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C628A" w14:textId="77777777" w:rsidR="00A200F2" w:rsidRDefault="00A200F2" w:rsidP="00A200F2">
      <w:pPr>
        <w:pStyle w:val="ab"/>
        <w:jc w:val="center"/>
        <w:rPr>
          <w:rFonts w:ascii="Times New Roman" w:hAnsi="Times New Roman" w:cs="Times New Roman"/>
        </w:rPr>
      </w:pPr>
      <w:bookmarkStart w:id="0" w:name="bookmark0"/>
      <w:r>
        <w:rPr>
          <w:rFonts w:ascii="Times New Roman" w:hAnsi="Times New Roman" w:cs="Times New Roman"/>
        </w:rPr>
        <w:t xml:space="preserve">МИНИСТЕРСТВО ОБРАЗОВАНИЯ, </w:t>
      </w:r>
      <w:r>
        <w:rPr>
          <w:rFonts w:ascii="Times New Roman" w:hAnsi="Times New Roman" w:cs="Times New Roman"/>
          <w:shd w:val="clear" w:color="auto" w:fill="FFFFFF"/>
        </w:rPr>
        <w:t>ОВОСИБИРСКОЙ ОБЛАСТИ</w:t>
      </w:r>
    </w:p>
    <w:p w14:paraId="3A7D4C3B" w14:textId="77777777" w:rsidR="00A200F2" w:rsidRDefault="00A200F2" w:rsidP="00A200F2">
      <w:pPr>
        <w:pStyle w:val="ab"/>
        <w:jc w:val="center"/>
        <w:rPr>
          <w:rFonts w:ascii="Times New Roman" w:hAnsi="Times New Roman" w:cs="Times New Roman"/>
        </w:rPr>
      </w:pPr>
    </w:p>
    <w:p w14:paraId="73E25643" w14:textId="77777777" w:rsidR="00A200F2" w:rsidRDefault="00A200F2" w:rsidP="00A200F2">
      <w:pPr>
        <w:pStyle w:val="ab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14:paraId="4D143895" w14:textId="77777777" w:rsidR="00A200F2" w:rsidRDefault="00A200F2" w:rsidP="00A200F2">
      <w:pPr>
        <w:pStyle w:val="ab"/>
        <w:jc w:val="center"/>
        <w:rPr>
          <w:rFonts w:ascii="Times New Roman" w:hAnsi="Times New Roman" w:cs="Times New Roman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3"/>
        <w:gridCol w:w="2198"/>
        <w:gridCol w:w="3644"/>
      </w:tblGrid>
      <w:tr w:rsidR="000273FD" w14:paraId="39E89CB1" w14:textId="77777777" w:rsidTr="000273FD">
        <w:tc>
          <w:tcPr>
            <w:tcW w:w="3621" w:type="dxa"/>
          </w:tcPr>
          <w:p w14:paraId="1BCB89DE" w14:textId="77777777" w:rsidR="000273FD" w:rsidRDefault="000273FD" w:rsidP="000273FD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14:paraId="6A74C60A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14:paraId="1CDE56E9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14:paraId="18B8E3FE" w14:textId="77777777" w:rsidR="000273FD" w:rsidRDefault="000273FD" w:rsidP="000273FD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14:paraId="080F355C" w14:textId="77777777" w:rsidR="000273FD" w:rsidRDefault="000273FD" w:rsidP="000273FD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273" w:type="dxa"/>
          </w:tcPr>
          <w:p w14:paraId="4A7EB2BC" w14:textId="77777777" w:rsidR="000273FD" w:rsidRDefault="000273FD" w:rsidP="000273FD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3717" w:type="dxa"/>
          </w:tcPr>
          <w:p w14:paraId="799BA57E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14:paraId="6328D2C0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14:paraId="3029F2E2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14:paraId="5457877D" w14:textId="77777777" w:rsidR="000273FD" w:rsidRDefault="000273FD" w:rsidP="000273FD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14:paraId="3CF5B9E0" w14:textId="77777777" w:rsidR="000273FD" w:rsidRDefault="000273FD" w:rsidP="000273FD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14:paraId="2BD015BB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68DE8232" w14:textId="77777777" w:rsidR="00A200F2" w:rsidRDefault="00F75995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t>РАБОЧАЯ ПРОГРАММА ПРОФЕССИОНАЛЬНОГО МОДУЛЯ</w:t>
      </w:r>
    </w:p>
    <w:p w14:paraId="3B359B25" w14:textId="77777777" w:rsidR="00A200F2" w:rsidRDefault="00F75995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t>ПМ.03 Эксплуатация объектов сетевой инфраструктуры</w:t>
      </w:r>
      <w:bookmarkEnd w:id="0"/>
    </w:p>
    <w:p w14:paraId="128DB243" w14:textId="77777777" w:rsidR="00F442FB" w:rsidRDefault="00F75995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14:paraId="60FC6351" w14:textId="77777777" w:rsidR="00A200F2" w:rsidRDefault="00F75995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  <w:bookmarkStart w:id="1" w:name="bookmark1"/>
      <w:r>
        <w:t>09.02.06 «Сетевое и системное администрирование»</w:t>
      </w:r>
      <w:bookmarkEnd w:id="1"/>
    </w:p>
    <w:p w14:paraId="4D7B165B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06158B89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0396BE85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4917AD30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2C5BDF1C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5B8AF263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7C81A929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15438B00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5B383147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15C74610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18D7A26A" w14:textId="77777777" w:rsidR="00A200F2" w:rsidRDefault="00A200F2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</w:pPr>
    </w:p>
    <w:p w14:paraId="237E84BE" w14:textId="77777777" w:rsidR="00A200F2" w:rsidRDefault="00051F55" w:rsidP="00A200F2">
      <w:pPr>
        <w:pStyle w:val="10"/>
        <w:keepNext/>
        <w:keepLines/>
        <w:shd w:val="clear" w:color="auto" w:fill="auto"/>
        <w:spacing w:before="0" w:after="0" w:line="240" w:lineRule="auto"/>
        <w:ind w:firstLine="0"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</w:r>
      <w:r>
        <w:rPr>
          <w:rStyle w:val="2"/>
          <w:b w:val="0"/>
          <w:bCs w:val="0"/>
        </w:rPr>
        <w:br/>
        <w:t>Новосибирск</w:t>
      </w:r>
      <w:r>
        <w:rPr>
          <w:rStyle w:val="2"/>
          <w:b w:val="0"/>
          <w:bCs w:val="0"/>
        </w:rPr>
        <w:br/>
        <w:t>201</w:t>
      </w:r>
      <w:r w:rsidRPr="00051F55">
        <w:rPr>
          <w:rStyle w:val="2"/>
          <w:b w:val="0"/>
          <w:bCs w:val="0"/>
        </w:rPr>
        <w:t>8</w:t>
      </w:r>
      <w:r w:rsidR="00F75995">
        <w:rPr>
          <w:rStyle w:val="2"/>
          <w:b w:val="0"/>
          <w:bCs w:val="0"/>
        </w:rPr>
        <w:t xml:space="preserve"> год</w:t>
      </w:r>
    </w:p>
    <w:p w14:paraId="47B72465" w14:textId="77777777" w:rsidR="00A200F2" w:rsidRDefault="00A200F2">
      <w:pPr>
        <w:rPr>
          <w:rStyle w:val="2"/>
          <w:rFonts w:eastAsia="Microsoft Sans Serif"/>
        </w:rPr>
      </w:pPr>
      <w:r>
        <w:rPr>
          <w:rStyle w:val="2"/>
          <w:rFonts w:eastAsia="Microsoft Sans Serif"/>
          <w:b/>
          <w:bCs/>
        </w:rPr>
        <w:br w:type="page"/>
      </w:r>
    </w:p>
    <w:p w14:paraId="57FC1972" w14:textId="77777777" w:rsidR="00F442FB" w:rsidRDefault="00F442FB">
      <w:pPr>
        <w:pStyle w:val="40"/>
        <w:shd w:val="clear" w:color="auto" w:fill="auto"/>
        <w:spacing w:before="0" w:line="180" w:lineRule="exact"/>
        <w:sectPr w:rsidR="00F442FB">
          <w:headerReference w:type="default" r:id="rId7"/>
          <w:footerReference w:type="default" r:id="rId8"/>
          <w:footerReference w:type="first" r:id="rId9"/>
          <w:pgSz w:w="11900" w:h="16840"/>
          <w:pgMar w:top="1164" w:right="418" w:bottom="802" w:left="2087" w:header="0" w:footer="3" w:gutter="0"/>
          <w:cols w:space="720"/>
          <w:noEndnote/>
          <w:docGrid w:linePitch="360"/>
        </w:sectPr>
      </w:pPr>
    </w:p>
    <w:p w14:paraId="7D6913AF" w14:textId="77777777" w:rsidR="00F442FB" w:rsidRDefault="00F75995">
      <w:pPr>
        <w:pStyle w:val="50"/>
        <w:shd w:val="clear" w:color="auto" w:fill="auto"/>
        <w:ind w:left="7980"/>
      </w:pPr>
      <w:r>
        <w:lastRenderedPageBreak/>
        <w:t>стр.</w:t>
      </w:r>
    </w:p>
    <w:p w14:paraId="432528A5" w14:textId="77777777" w:rsidR="00F442FB" w:rsidRDefault="00A621CD">
      <w:pPr>
        <w:pStyle w:val="12"/>
        <w:numPr>
          <w:ilvl w:val="0"/>
          <w:numId w:val="1"/>
        </w:numPr>
        <w:shd w:val="clear" w:color="auto" w:fill="auto"/>
        <w:tabs>
          <w:tab w:val="left" w:pos="349"/>
          <w:tab w:val="left" w:pos="2870"/>
          <w:tab w:val="left" w:pos="5390"/>
          <w:tab w:val="left" w:pos="8052"/>
        </w:tabs>
      </w:pPr>
      <w:r>
        <w:fldChar w:fldCharType="begin"/>
      </w:r>
      <w:r w:rsidR="00F75995">
        <w:instrText xml:space="preserve"> TOC \o "1-5" \h \z </w:instrText>
      </w:r>
      <w:r>
        <w:fldChar w:fldCharType="separate"/>
      </w:r>
      <w:r w:rsidR="00F75995">
        <w:t>ПАСПОРТ</w:t>
      </w:r>
      <w:r w:rsidR="00F75995">
        <w:tab/>
        <w:t>РАБОЧЕЙ</w:t>
      </w:r>
      <w:r w:rsidR="00F75995">
        <w:tab/>
        <w:t>ПРОГРАММЫ</w:t>
      </w:r>
      <w:r w:rsidR="00F75995">
        <w:tab/>
        <w:t>4</w:t>
      </w:r>
    </w:p>
    <w:p w14:paraId="03951664" w14:textId="77777777" w:rsidR="00F442FB" w:rsidRDefault="00F75995">
      <w:pPr>
        <w:pStyle w:val="12"/>
        <w:shd w:val="clear" w:color="auto" w:fill="auto"/>
        <w:ind w:left="400"/>
        <w:jc w:val="left"/>
      </w:pPr>
      <w:r>
        <w:t>ПРОФЕССИОНАЛЬНОГО МОДУЛЯ</w:t>
      </w:r>
    </w:p>
    <w:p w14:paraId="0988A2A5" w14:textId="77777777" w:rsidR="00F442FB" w:rsidRDefault="003237E8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11"/>
        </w:tabs>
      </w:pPr>
      <w:hyperlink w:anchor="bookmark6" w:tooltip="Current Document">
        <w:r w:rsidR="00F75995">
          <w:t>РЕЗУЛЬТАТЫ ОСВОЕНИЯ ПРОФЕССИОНАЛЬНОГО</w:t>
        </w:r>
        <w:r w:rsidR="00F75995">
          <w:tab/>
          <w:t>6</w:t>
        </w:r>
      </w:hyperlink>
    </w:p>
    <w:p w14:paraId="59D43CC7" w14:textId="77777777" w:rsidR="00F442FB" w:rsidRDefault="00F75995">
      <w:pPr>
        <w:pStyle w:val="12"/>
        <w:shd w:val="clear" w:color="auto" w:fill="auto"/>
        <w:ind w:left="400"/>
        <w:jc w:val="left"/>
      </w:pPr>
      <w:r>
        <w:t>МОДУЛЯ</w:t>
      </w:r>
    </w:p>
    <w:p w14:paraId="3E2C77E8" w14:textId="77777777" w:rsidR="00F442FB" w:rsidRDefault="00F75995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11"/>
        </w:tabs>
      </w:pPr>
      <w:r>
        <w:t>СТРУКТУРА И СОДЕРЖАНИЕ ПРОФЕССИОНАЛЬНОГО</w:t>
      </w:r>
      <w:r>
        <w:tab/>
        <w:t>7</w:t>
      </w:r>
    </w:p>
    <w:p w14:paraId="4B00E269" w14:textId="77777777" w:rsidR="00F442FB" w:rsidRDefault="00F75995">
      <w:pPr>
        <w:pStyle w:val="12"/>
        <w:shd w:val="clear" w:color="auto" w:fill="auto"/>
        <w:ind w:left="400"/>
        <w:jc w:val="left"/>
      </w:pPr>
      <w:r>
        <w:t>МОДУЛЯ</w:t>
      </w:r>
    </w:p>
    <w:p w14:paraId="7BFABBE5" w14:textId="77777777" w:rsidR="00F442FB" w:rsidRDefault="003237E8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right" w:pos="8211"/>
        </w:tabs>
      </w:pPr>
      <w:hyperlink w:anchor="bookmark7" w:tooltip="Current Document">
        <w:r w:rsidR="00F75995">
          <w:t>УСЛОВИЯ РЕАЛИЗАЦИИ ПРОФЕССИОНАЛЬНОГО</w:t>
        </w:r>
        <w:r w:rsidR="00F75995">
          <w:tab/>
          <w:t>15</w:t>
        </w:r>
      </w:hyperlink>
    </w:p>
    <w:p w14:paraId="5D0733A8" w14:textId="77777777" w:rsidR="00F442FB" w:rsidRDefault="00F75995">
      <w:pPr>
        <w:pStyle w:val="12"/>
        <w:shd w:val="clear" w:color="auto" w:fill="auto"/>
        <w:spacing w:after="60"/>
        <w:ind w:left="400"/>
        <w:jc w:val="left"/>
      </w:pPr>
      <w:r>
        <w:t>МОДУЛЯ</w:t>
      </w:r>
    </w:p>
    <w:p w14:paraId="78558A6C" w14:textId="77777777" w:rsidR="00F442FB" w:rsidRDefault="00F75995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52"/>
        </w:tabs>
      </w:pPr>
      <w:r>
        <w:t>КОНТРОЛЬ И ОЦЕНКА РЕЗУЛЬТАТОВ ОСВОЕНИЯ</w:t>
      </w:r>
      <w:r>
        <w:tab/>
        <w:t>18</w:t>
      </w:r>
      <w:r w:rsidR="00A621CD">
        <w:fldChar w:fldCharType="end"/>
      </w:r>
    </w:p>
    <w:p w14:paraId="04AC3BA3" w14:textId="77777777" w:rsidR="00F442FB" w:rsidRDefault="00F75995">
      <w:pPr>
        <w:pStyle w:val="50"/>
        <w:shd w:val="clear" w:color="auto" w:fill="auto"/>
        <w:ind w:left="400"/>
        <w:sectPr w:rsidR="00F442FB">
          <w:pgSz w:w="11900" w:h="16840"/>
          <w:pgMar w:top="1757" w:right="478" w:bottom="1757" w:left="2028" w:header="0" w:footer="3" w:gutter="0"/>
          <w:cols w:space="720"/>
          <w:noEndnote/>
          <w:docGrid w:linePitch="360"/>
        </w:sectPr>
      </w:pPr>
      <w:r>
        <w:t>ПРОФЕССИОНАЛЬНОГО МОДУЛЯ</w:t>
      </w:r>
    </w:p>
    <w:p w14:paraId="5E788CFE" w14:textId="77777777" w:rsidR="00F442FB" w:rsidRDefault="00F7599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05"/>
        </w:tabs>
        <w:spacing w:before="0" w:after="283" w:line="274" w:lineRule="exact"/>
        <w:ind w:left="1640"/>
        <w:jc w:val="left"/>
      </w:pPr>
      <w:bookmarkStart w:id="2" w:name="bookmark2"/>
      <w:r>
        <w:lastRenderedPageBreak/>
        <w:t>ПАСПОРТ РАБОЧЕЙ ПРОГРАММЫ ПРОФЕССИОНАЛЬНОГО МОДУЛЯ ПМ.03 Эксплуатация объектов сетевой инфраструктуры</w:t>
      </w:r>
      <w:bookmarkEnd w:id="2"/>
    </w:p>
    <w:p w14:paraId="51C5CFA1" w14:textId="77777777" w:rsidR="00F442FB" w:rsidRDefault="00F75995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03"/>
        </w:tabs>
        <w:spacing w:before="0" w:after="0" w:line="220" w:lineRule="exact"/>
        <w:ind w:firstLine="0"/>
        <w:jc w:val="both"/>
      </w:pPr>
      <w:bookmarkStart w:id="3" w:name="bookmark3"/>
      <w:r>
        <w:t>Область применения рабочей программы</w:t>
      </w:r>
      <w:bookmarkEnd w:id="3"/>
    </w:p>
    <w:p w14:paraId="2CBB27C9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380"/>
        <w:jc w:val="both"/>
      </w:pPr>
      <w:r>
        <w:t xml:space="preserve">Рабочая программа (далее Программа) профессионального модуля является частью программы подготовки специалистов среднего звена в соответствии с ФГОС по специальности СПО 09.02.06 «Сетевое и системное администрирование», укрупненная группа направления подготовки 09.00.00 Информатика и вычислительная техника в части освоения основного вида профессиональной деятельности </w:t>
      </w:r>
      <w:r>
        <w:rPr>
          <w:rStyle w:val="21"/>
        </w:rPr>
        <w:t xml:space="preserve">Эксплуатация объектов сетевой инфраструктуры </w:t>
      </w:r>
      <w:r>
        <w:t>и соответствующих профессиональных компетенций (ПК):</w:t>
      </w:r>
    </w:p>
    <w:p w14:paraId="22F20AC2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3.1. Устанавливать, настраивать, эксплуатировать и обслуживать технические и программно-аппаратные средства компьютерных сетей.</w:t>
      </w:r>
    </w:p>
    <w:p w14:paraId="3A938BEB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3.2. Проводить профилактические работы на объектах сетевой инфраструктуры и рабочих станциях.</w:t>
      </w:r>
    </w:p>
    <w:p w14:paraId="496B8F3C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3.3. Устанавливать, настраивать, эксплуатировать и обслуживать сетевые конфигурации.</w:t>
      </w:r>
    </w:p>
    <w:p w14:paraId="3E62DAF8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14:paraId="717744B1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14:paraId="07932A06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560"/>
        <w:jc w:val="both"/>
      </w:pPr>
      <w:r>
        <w:t>ПК 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14:paraId="33BFD510" w14:textId="77777777" w:rsidR="00F442FB" w:rsidRDefault="00F75995" w:rsidP="001A2677">
      <w:pPr>
        <w:pStyle w:val="10"/>
        <w:keepNext/>
        <w:keepLines/>
        <w:shd w:val="clear" w:color="auto" w:fill="auto"/>
        <w:spacing w:before="0" w:after="0" w:line="240" w:lineRule="auto"/>
        <w:ind w:right="200" w:firstLine="0"/>
        <w:jc w:val="both"/>
      </w:pPr>
      <w:bookmarkStart w:id="4" w:name="bookmark4"/>
      <w:r>
        <w:t>1.3. Цели и задачи профессионального модуля - требования к результатам освоения профессионального модуля:</w:t>
      </w:r>
      <w:bookmarkEnd w:id="4"/>
    </w:p>
    <w:p w14:paraId="615D9915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0"/>
        <w:jc w:val="both"/>
      </w:pPr>
      <w:r>
        <w:t>В результате освоения профессионального модуля обучающийся должен</w:t>
      </w:r>
    </w:p>
    <w:p w14:paraId="5EC6A566" w14:textId="77777777" w:rsidR="00F442FB" w:rsidRDefault="00F75995" w:rsidP="001A2677">
      <w:pPr>
        <w:pStyle w:val="50"/>
        <w:shd w:val="clear" w:color="auto" w:fill="auto"/>
        <w:spacing w:line="240" w:lineRule="auto"/>
        <w:jc w:val="both"/>
      </w:pPr>
      <w:r>
        <w:t>иметь практический опыт в:</w:t>
      </w:r>
    </w:p>
    <w:p w14:paraId="05C4340B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700" w:hanging="320"/>
      </w:pPr>
      <w:r>
        <w:t>обслуживании сетевой инфраструктуры, восстановлении работоспособности сети после сбоя;</w:t>
      </w:r>
    </w:p>
    <w:p w14:paraId="530D3262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700" w:hanging="320"/>
      </w:pPr>
      <w:r>
        <w:t>удаленном администрировании и восстановлении работоспособности сетевой инфраструктуры;</w:t>
      </w:r>
    </w:p>
    <w:p w14:paraId="3C52AFC5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693"/>
        </w:tabs>
        <w:spacing w:after="0" w:line="240" w:lineRule="auto"/>
        <w:ind w:left="700" w:hanging="320"/>
      </w:pPr>
      <w:r>
        <w:t>поддержке пользователей сети, настройке аппаратного и программного обеспечения сетевой инфраструктуры.</w:t>
      </w:r>
    </w:p>
    <w:p w14:paraId="4B2DEE0F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уметь:</w:t>
      </w:r>
    </w:p>
    <w:p w14:paraId="3C1298F4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1040" w:hanging="340"/>
      </w:pPr>
      <w:r>
        <w:t>выполнять мониторинг и анализ работы локальной сети с помощью программно-аппаратных средств;</w:t>
      </w:r>
    </w:p>
    <w:p w14:paraId="3082AADF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700" w:firstLine="0"/>
        <w:jc w:val="both"/>
      </w:pPr>
      <w:r>
        <w:t>осуществлять диагностику и поиск неисправностей всех компонентов сети;</w:t>
      </w:r>
    </w:p>
    <w:p w14:paraId="1FE20BE0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700" w:firstLine="0"/>
        <w:jc w:val="both"/>
      </w:pPr>
      <w:r>
        <w:t>выполнять действия по устранению неисправностей.</w:t>
      </w:r>
    </w:p>
    <w:p w14:paraId="3DEE4234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0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</w:p>
    <w:p w14:paraId="786E96B6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1040" w:hanging="340"/>
      </w:pPr>
      <w:r>
        <w:t>архитектуру и функции систем управления сетями, стандарты систем управления;</w:t>
      </w:r>
    </w:p>
    <w:p w14:paraId="4598AB71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700" w:firstLine="0"/>
        <w:jc w:val="both"/>
      </w:pPr>
      <w:r>
        <w:t>средства мониторинга и анализа локальных сетей;</w:t>
      </w:r>
    </w:p>
    <w:p w14:paraId="0CF5FA7A" w14:textId="77777777" w:rsidR="00F442FB" w:rsidRDefault="00F75995" w:rsidP="001A2677">
      <w:pPr>
        <w:pStyle w:val="20"/>
        <w:numPr>
          <w:ilvl w:val="0"/>
          <w:numId w:val="3"/>
        </w:numPr>
        <w:shd w:val="clear" w:color="auto" w:fill="auto"/>
        <w:tabs>
          <w:tab w:val="left" w:pos="1060"/>
        </w:tabs>
        <w:spacing w:after="0" w:line="240" w:lineRule="auto"/>
        <w:ind w:left="700" w:firstLine="0"/>
        <w:jc w:val="both"/>
      </w:pPr>
      <w:r>
        <w:t>методы устранения неисправностей в технических средствах.</w:t>
      </w:r>
    </w:p>
    <w:p w14:paraId="5396C76D" w14:textId="77777777" w:rsidR="00F442FB" w:rsidRDefault="00F75995" w:rsidP="001A2677">
      <w:pPr>
        <w:pStyle w:val="10"/>
        <w:keepNext/>
        <w:keepLines/>
        <w:shd w:val="clear" w:color="auto" w:fill="auto"/>
        <w:spacing w:before="0" w:after="0" w:line="240" w:lineRule="auto"/>
        <w:ind w:firstLine="0"/>
        <w:jc w:val="both"/>
      </w:pPr>
      <w:bookmarkStart w:id="5" w:name="bookmark5"/>
      <w:r>
        <w:t>1.4. Рекомендуемое количество часов на освоение программы профессионального модуля</w:t>
      </w:r>
      <w:bookmarkEnd w:id="5"/>
    </w:p>
    <w:p w14:paraId="5A6D87C6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0"/>
        <w:jc w:val="both"/>
      </w:pPr>
      <w:r>
        <w:t xml:space="preserve">Всего - </w:t>
      </w:r>
      <w:r w:rsidR="00935D14">
        <w:rPr>
          <w:rStyle w:val="21"/>
        </w:rPr>
        <w:t>63</w:t>
      </w:r>
      <w:r>
        <w:rPr>
          <w:rStyle w:val="21"/>
        </w:rPr>
        <w:t xml:space="preserve">6 </w:t>
      </w:r>
      <w:r>
        <w:t>часов</w:t>
      </w:r>
    </w:p>
    <w:p w14:paraId="36FE9557" w14:textId="77777777" w:rsidR="00F442FB" w:rsidRDefault="00F75995" w:rsidP="001A2677">
      <w:pPr>
        <w:pStyle w:val="20"/>
        <w:shd w:val="clear" w:color="auto" w:fill="auto"/>
        <w:spacing w:after="0" w:line="240" w:lineRule="auto"/>
        <w:ind w:firstLine="0"/>
        <w:jc w:val="both"/>
      </w:pPr>
      <w:r>
        <w:t xml:space="preserve">максимальной учебной нагрузки обучающегося — </w:t>
      </w:r>
      <w:r w:rsidR="00051F55">
        <w:rPr>
          <w:rStyle w:val="21"/>
        </w:rPr>
        <w:t xml:space="preserve">562 </w:t>
      </w:r>
      <w:r w:rsidR="00051F55">
        <w:t>часа</w:t>
      </w:r>
      <w:r>
        <w:t>, в том числе:</w:t>
      </w:r>
    </w:p>
    <w:p w14:paraId="3009C1BE" w14:textId="77777777" w:rsidR="00F442FB" w:rsidRDefault="00F75995" w:rsidP="001A2677">
      <w:pPr>
        <w:pStyle w:val="20"/>
        <w:shd w:val="clear" w:color="auto" w:fill="auto"/>
        <w:spacing w:after="0" w:line="240" w:lineRule="auto"/>
        <w:ind w:right="1100" w:firstLine="600"/>
      </w:pPr>
      <w:r>
        <w:t xml:space="preserve">обязательной аудиторной учебной нагрузки обучающегося — </w:t>
      </w:r>
      <w:r w:rsidR="00051F55">
        <w:rPr>
          <w:rStyle w:val="21"/>
        </w:rPr>
        <w:t xml:space="preserve">434 </w:t>
      </w:r>
      <w:r w:rsidR="00051F55">
        <w:t>часа</w:t>
      </w:r>
      <w:r>
        <w:t xml:space="preserve">; </w:t>
      </w:r>
    </w:p>
    <w:p w14:paraId="49ADCA23" w14:textId="77777777" w:rsidR="009B0C65" w:rsidRDefault="009B0C65" w:rsidP="001A2677">
      <w:pPr>
        <w:pStyle w:val="20"/>
        <w:shd w:val="clear" w:color="auto" w:fill="auto"/>
        <w:spacing w:after="0" w:line="240" w:lineRule="auto"/>
        <w:ind w:right="1100" w:firstLine="600"/>
      </w:pPr>
    </w:p>
    <w:p w14:paraId="5FB3FF59" w14:textId="6E724B8F" w:rsidR="009B0C65" w:rsidRDefault="009B0C65" w:rsidP="001A2677">
      <w:pPr>
        <w:pStyle w:val="20"/>
        <w:shd w:val="clear" w:color="auto" w:fill="auto"/>
        <w:spacing w:after="0" w:line="240" w:lineRule="auto"/>
        <w:ind w:right="1100" w:firstLine="600"/>
        <w:sectPr w:rsidR="009B0C65">
          <w:headerReference w:type="default" r:id="rId10"/>
          <w:footerReference w:type="even" r:id="rId11"/>
          <w:footerReference w:type="default" r:id="rId12"/>
          <w:footerReference w:type="first" r:id="rId13"/>
          <w:pgSz w:w="11900" w:h="16840"/>
          <w:pgMar w:top="1268" w:right="885" w:bottom="1830" w:left="1607" w:header="0" w:footer="3" w:gutter="0"/>
          <w:cols w:space="720"/>
          <w:noEndnote/>
          <w:docGrid w:linePitch="360"/>
        </w:sectPr>
      </w:pPr>
      <w:r>
        <w:t>самостоятельные работы 20  часов.</w:t>
      </w:r>
    </w:p>
    <w:p w14:paraId="1757E3E2" w14:textId="77777777" w:rsidR="00F442FB" w:rsidRDefault="00F75995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329"/>
        </w:tabs>
        <w:spacing w:before="0" w:after="205" w:line="220" w:lineRule="exact"/>
        <w:ind w:left="1000" w:firstLine="0"/>
        <w:jc w:val="both"/>
      </w:pPr>
      <w:bookmarkStart w:id="6" w:name="bookmark6"/>
      <w:r>
        <w:lastRenderedPageBreak/>
        <w:t>РЕЗУЛЬТАТЫ ОСВОЕНИЯ ПРОФЕССИОНАЛЬНОГО МОДУЛЯ</w:t>
      </w:r>
      <w:bookmarkEnd w:id="6"/>
    </w:p>
    <w:p w14:paraId="21CE13D2" w14:textId="77777777" w:rsidR="00F442FB" w:rsidRDefault="00F75995">
      <w:pPr>
        <w:pStyle w:val="20"/>
        <w:shd w:val="clear" w:color="auto" w:fill="auto"/>
        <w:spacing w:after="0"/>
        <w:ind w:left="140" w:right="420" w:firstLine="280"/>
        <w:jc w:val="both"/>
      </w:pPr>
      <w:r>
        <w:t xml:space="preserve">Результатом освоения программы профессионального модуля является овладение обучающимися ВПД </w:t>
      </w:r>
      <w:r>
        <w:rPr>
          <w:rStyle w:val="21"/>
        </w:rPr>
        <w:t>Эксплуатация объектов сетевой инфраструктуры</w:t>
      </w:r>
      <w:r>
        <w:t>, в том числе профессиональными и общими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42"/>
        <w:gridCol w:w="8270"/>
      </w:tblGrid>
      <w:tr w:rsidR="00F442FB" w14:paraId="669A04FB" w14:textId="77777777">
        <w:trPr>
          <w:trHeight w:hRule="exact" w:val="667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DB1409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Код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C98AD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F442FB" w14:paraId="66430611" w14:textId="77777777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DECBF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3033E1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</w:tr>
      <w:tr w:rsidR="00F442FB" w14:paraId="440AF468" w14:textId="77777777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4CB76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23F214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профилактические работы на объектах сетевой инфраструктуры и рабочих станциях.</w:t>
            </w:r>
          </w:p>
        </w:tc>
      </w:tr>
      <w:tr w:rsidR="00F442FB" w14:paraId="0E7DB271" w14:textId="77777777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4F1F75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76B800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Устанавливать, настраивать, эксплуатировать и обслуживать сетевые конфигурации.</w:t>
            </w:r>
          </w:p>
        </w:tc>
      </w:tr>
      <w:tr w:rsidR="00F442FB" w14:paraId="14292E6D" w14:textId="77777777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3355BF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6D38CE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</w:tc>
      </w:tr>
      <w:tr w:rsidR="00F442FB" w14:paraId="47F1177A" w14:textId="77777777">
        <w:trPr>
          <w:trHeight w:hRule="exact" w:val="56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E6BB2E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A7944C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</w:tr>
      <w:tr w:rsidR="00F442FB" w14:paraId="66713675" w14:textId="77777777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E846E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3.6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CB3306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</w:tr>
      <w:tr w:rsidR="00F442FB" w14:paraId="421D49E3" w14:textId="77777777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3191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596F6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F442FB" w14:paraId="574625AC" w14:textId="77777777">
        <w:trPr>
          <w:trHeight w:hRule="exact" w:val="56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A8603B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809E4F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F442FB" w14:paraId="60632F25" w14:textId="77777777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2023C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088F03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F442FB" w14:paraId="38733DD4" w14:textId="77777777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47C1A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E9CD3C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F442FB" w14:paraId="65F383E3" w14:textId="77777777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7CF59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05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A614D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F442FB" w14:paraId="7BF0F164" w14:textId="77777777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78F27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BB665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F442FB" w14:paraId="4A0FE0CF" w14:textId="77777777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98C13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FB3C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F442FB" w14:paraId="67B5E219" w14:textId="77777777">
        <w:trPr>
          <w:trHeight w:hRule="exact" w:val="835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03C0A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7C3979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442FB" w14:paraId="7F699EE4" w14:textId="77777777">
        <w:trPr>
          <w:trHeight w:hRule="exact" w:val="68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AFBEC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3604F9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F442FB" w14:paraId="79F4F472" w14:textId="77777777">
        <w:trPr>
          <w:trHeight w:hRule="exact" w:val="682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19A40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8741D2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F442FB" w14:paraId="2127CD84" w14:textId="77777777">
        <w:trPr>
          <w:trHeight w:hRule="exact" w:val="346"/>
          <w:jc w:val="center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52AD7A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60919" w14:textId="77777777" w:rsidR="00F442FB" w:rsidRDefault="00F75995">
            <w:pPr>
              <w:pStyle w:val="20"/>
              <w:framePr w:w="9912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14:paraId="0F03F4BB" w14:textId="77777777" w:rsidR="00F442FB" w:rsidRDefault="00F442FB">
      <w:pPr>
        <w:framePr w:w="9912" w:wrap="notBeside" w:vAnchor="text" w:hAnchor="text" w:xAlign="center" w:y="1"/>
        <w:rPr>
          <w:sz w:val="2"/>
          <w:szCs w:val="2"/>
        </w:rPr>
      </w:pPr>
    </w:p>
    <w:p w14:paraId="25D0711E" w14:textId="77777777" w:rsidR="00F442FB" w:rsidRDefault="00F442FB">
      <w:pPr>
        <w:rPr>
          <w:sz w:val="2"/>
          <w:szCs w:val="2"/>
        </w:rPr>
      </w:pPr>
    </w:p>
    <w:p w14:paraId="489054CE" w14:textId="77777777" w:rsidR="00F442FB" w:rsidRDefault="00F442FB">
      <w:pPr>
        <w:rPr>
          <w:sz w:val="2"/>
          <w:szCs w:val="2"/>
        </w:rPr>
        <w:sectPr w:rsidR="00F442FB">
          <w:pgSz w:w="11900" w:h="16840"/>
          <w:pgMar w:top="1107" w:right="430" w:bottom="1107" w:left="1558" w:header="0" w:footer="3" w:gutter="0"/>
          <w:cols w:space="720"/>
          <w:noEndnote/>
          <w:docGrid w:linePitch="360"/>
        </w:sectPr>
      </w:pPr>
    </w:p>
    <w:p w14:paraId="6412328F" w14:textId="77777777" w:rsidR="00F442FB" w:rsidRDefault="00F75995">
      <w:pPr>
        <w:pStyle w:val="a9"/>
        <w:framePr w:w="15221" w:wrap="notBeside" w:vAnchor="text" w:hAnchor="text" w:xAlign="center" w:y="1"/>
        <w:shd w:val="clear" w:color="auto" w:fill="auto"/>
        <w:spacing w:line="220" w:lineRule="exact"/>
      </w:pPr>
      <w:r>
        <w:rPr>
          <w:rStyle w:val="aa"/>
          <w:b/>
          <w:bCs/>
        </w:rPr>
        <w:lastRenderedPageBreak/>
        <w:t>3.1. Тематический план профессионального модуля «Эксплуатация объектов сетевой инфраструктуры»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3"/>
        <w:gridCol w:w="2582"/>
        <w:gridCol w:w="830"/>
        <w:gridCol w:w="878"/>
        <w:gridCol w:w="1766"/>
        <w:gridCol w:w="1214"/>
        <w:gridCol w:w="898"/>
        <w:gridCol w:w="1248"/>
        <w:gridCol w:w="1200"/>
        <w:gridCol w:w="2270"/>
      </w:tblGrid>
      <w:tr w:rsidR="00F442FB" w14:paraId="50624096" w14:textId="77777777">
        <w:trPr>
          <w:trHeight w:hRule="exact" w:val="595"/>
          <w:jc w:val="center"/>
        </w:trPr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2A7BFB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Коды</w:t>
            </w:r>
          </w:p>
          <w:p w14:paraId="5DE31277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профессиональных</w:t>
            </w:r>
          </w:p>
          <w:p w14:paraId="6B48479A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компетенций</w:t>
            </w:r>
          </w:p>
        </w:tc>
        <w:tc>
          <w:tcPr>
            <w:tcW w:w="25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FE01F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Наименования</w:t>
            </w:r>
          </w:p>
          <w:p w14:paraId="6375E4CB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разделов</w:t>
            </w:r>
          </w:p>
          <w:p w14:paraId="3CD7304A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78" w:lineRule="exact"/>
              <w:ind w:left="240" w:firstLine="0"/>
            </w:pPr>
            <w:r>
              <w:rPr>
                <w:rStyle w:val="22"/>
              </w:rPr>
              <w:t>профессионального</w:t>
            </w:r>
          </w:p>
          <w:p w14:paraId="266459FB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модуля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CB684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Всего</w:t>
            </w:r>
          </w:p>
          <w:p w14:paraId="1852D8F9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2"/>
              </w:rPr>
              <w:t>часов</w:t>
            </w: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5A750A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8DD65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Практика</w:t>
            </w:r>
          </w:p>
        </w:tc>
      </w:tr>
      <w:tr w:rsidR="00F442FB" w14:paraId="24B21B2A" w14:textId="77777777">
        <w:trPr>
          <w:trHeight w:hRule="exact" w:val="859"/>
          <w:jc w:val="center"/>
        </w:trPr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548C9D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AA33FE0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D629E1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114460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Обязательная аудиторная учебная нагрузка обучающегося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78F417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Самостоятельная</w:t>
            </w:r>
          </w:p>
          <w:p w14:paraId="2238C85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работа</w:t>
            </w:r>
          </w:p>
          <w:p w14:paraId="776A44A2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left="300" w:firstLine="0"/>
            </w:pPr>
            <w:r>
              <w:rPr>
                <w:rStyle w:val="22"/>
              </w:rPr>
              <w:t>обучающегося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8004D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Учебная,</w:t>
            </w:r>
          </w:p>
          <w:p w14:paraId="739050C7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7D51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Производственная (по профилю специальности),</w:t>
            </w:r>
          </w:p>
          <w:p w14:paraId="4A366AF5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</w:tr>
      <w:tr w:rsidR="00F442FB" w14:paraId="4C057215" w14:textId="77777777">
        <w:trPr>
          <w:trHeight w:hRule="exact" w:val="1685"/>
          <w:jc w:val="center"/>
        </w:trPr>
        <w:tc>
          <w:tcPr>
            <w:tcW w:w="233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C8E2C9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25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8B132A1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F01CC4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2941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Всего,</w:t>
            </w:r>
          </w:p>
          <w:p w14:paraId="1A174FE0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3"/>
              </w:rPr>
              <w:t>часов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5FF844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 т.ч.</w:t>
            </w:r>
          </w:p>
          <w:p w14:paraId="7BC40727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лабораторные работы и практические занятия,</w:t>
            </w:r>
          </w:p>
          <w:p w14:paraId="2A535F70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811C1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 т.ч., курсовая работа (проект),</w:t>
            </w:r>
          </w:p>
          <w:p w14:paraId="031F4E04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0090A5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120" w:line="220" w:lineRule="exact"/>
              <w:ind w:left="140" w:firstLine="0"/>
            </w:pPr>
            <w:r>
              <w:rPr>
                <w:rStyle w:val="22"/>
              </w:rPr>
              <w:t>Всего,</w:t>
            </w:r>
          </w:p>
          <w:p w14:paraId="27B9F5B1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before="120" w:after="0" w:line="220" w:lineRule="exact"/>
              <w:ind w:left="140" w:firstLine="0"/>
            </w:pPr>
            <w:r>
              <w:rPr>
                <w:rStyle w:val="23"/>
              </w:rPr>
              <w:t>часов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3596D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в т.ч., курсовая работа (проект),</w:t>
            </w:r>
          </w:p>
          <w:p w14:paraId="155A6113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часов</w:t>
            </w:r>
          </w:p>
        </w:tc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4ACB67" w14:textId="77777777" w:rsidR="00F442FB" w:rsidRDefault="00F442FB">
            <w:pPr>
              <w:framePr w:w="15221" w:wrap="notBeside" w:vAnchor="text" w:hAnchor="text" w:xAlign="center" w:y="1"/>
            </w:pPr>
          </w:p>
        </w:tc>
        <w:tc>
          <w:tcPr>
            <w:tcW w:w="22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9FC6C" w14:textId="77777777" w:rsidR="00F442FB" w:rsidRDefault="00F442FB">
            <w:pPr>
              <w:framePr w:w="15221" w:wrap="notBeside" w:vAnchor="text" w:hAnchor="text" w:xAlign="center" w:y="1"/>
            </w:pPr>
          </w:p>
        </w:tc>
      </w:tr>
      <w:tr w:rsidR="00F442FB" w14:paraId="47DD0374" w14:textId="77777777">
        <w:trPr>
          <w:trHeight w:hRule="exact" w:val="422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F667F9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FF74DB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2AE47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54C6E3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5EDE49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827EF9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4DD20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7F1988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338DF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9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A97AE8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</w:t>
            </w:r>
          </w:p>
        </w:tc>
      </w:tr>
      <w:tr w:rsidR="00F442FB" w14:paraId="1C2B3CA4" w14:textId="77777777">
        <w:trPr>
          <w:trHeight w:hRule="exact" w:val="1205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A512F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ПК 3.1, ПК 3.2 ПК 3.3, ПК 3.4 ПК 3.5, ПК 3.6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693BF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Раздел 1. Эксплуатация объектов сетевой инфраструктуры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E1592" w14:textId="3F55A13B" w:rsidR="00F442FB" w:rsidRDefault="009B0C6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562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FE6DA3" w14:textId="6E5ABB02" w:rsidR="00F442FB" w:rsidRDefault="009B0C6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434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C0D9C3" w14:textId="77777777" w:rsidR="00F442FB" w:rsidRDefault="00F442FB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6ED5A0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60F0D" w14:textId="6318716B" w:rsidR="00F442FB" w:rsidRDefault="009B0C6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300" w:firstLine="0"/>
            </w:pPr>
            <w: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7C3AD7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A3122" w14:textId="77777777" w:rsidR="00F442FB" w:rsidRDefault="001A2677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6BB5D4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42FB" w14:paraId="18B6F919" w14:textId="77777777">
        <w:trPr>
          <w:trHeight w:hRule="exact" w:val="1574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C22304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ПК 3.1, ПК 3.2 ПК 3.3, ПК 3.4 ПК 3.5, ПК 3.6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621B6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120" w:line="220" w:lineRule="exact"/>
              <w:ind w:firstLine="0"/>
            </w:pPr>
            <w:r>
              <w:rPr>
                <w:rStyle w:val="22"/>
              </w:rPr>
              <w:t>Производственная</w:t>
            </w:r>
          </w:p>
          <w:p w14:paraId="7F082FC2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before="120" w:after="0" w:line="220" w:lineRule="exact"/>
              <w:ind w:firstLine="0"/>
            </w:pPr>
            <w:r>
              <w:rPr>
                <w:rStyle w:val="22"/>
              </w:rPr>
              <w:t>практика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1D3436" w14:textId="77777777" w:rsidR="00F442FB" w:rsidRDefault="001A2677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108</w:t>
            </w:r>
          </w:p>
        </w:tc>
        <w:tc>
          <w:tcPr>
            <w:tcW w:w="7204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68FCDF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B9B73A" w14:textId="77777777" w:rsidR="00F442FB" w:rsidRDefault="001A2677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</w:tr>
      <w:tr w:rsidR="00F442FB" w14:paraId="0AD0DA4C" w14:textId="77777777">
        <w:trPr>
          <w:trHeight w:hRule="exact" w:val="326"/>
          <w:jc w:val="center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7F036E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B37A83" w14:textId="77777777" w:rsidR="00F442FB" w:rsidRDefault="00F7599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Всего: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6FCE7A" w14:textId="3FAB69A3" w:rsidR="00F442FB" w:rsidRDefault="00F442FB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5104D3" w14:textId="17129A05" w:rsidR="00F442FB" w:rsidRDefault="009B0C65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260" w:firstLine="0"/>
            </w:pPr>
            <w:r>
              <w:rPr>
                <w:rStyle w:val="22"/>
              </w:rPr>
              <w:t>434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32D8B5" w14:textId="77777777" w:rsidR="00F442FB" w:rsidRDefault="00F442FB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1B09196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CE0ED1" w14:textId="77777777" w:rsidR="00F442FB" w:rsidRPr="001A2677" w:rsidRDefault="00F442FB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left="300" w:firstLine="0"/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1B5445" w14:textId="77777777" w:rsidR="00F442FB" w:rsidRDefault="00F442FB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7CCE14" w14:textId="77777777" w:rsidR="00F442FB" w:rsidRDefault="001A2677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ACE80" w14:textId="77777777" w:rsidR="00F442FB" w:rsidRDefault="001A2677">
            <w:pPr>
              <w:pStyle w:val="20"/>
              <w:framePr w:w="1522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</w:tr>
    </w:tbl>
    <w:p w14:paraId="09534844" w14:textId="77777777" w:rsidR="00F442FB" w:rsidRDefault="00F442FB">
      <w:pPr>
        <w:framePr w:w="15221" w:wrap="notBeside" w:vAnchor="text" w:hAnchor="text" w:xAlign="center" w:y="1"/>
        <w:rPr>
          <w:sz w:val="2"/>
          <w:szCs w:val="2"/>
        </w:rPr>
      </w:pPr>
    </w:p>
    <w:p w14:paraId="5B080416" w14:textId="77777777" w:rsidR="00F442FB" w:rsidRDefault="00F442FB">
      <w:pPr>
        <w:rPr>
          <w:sz w:val="2"/>
          <w:szCs w:val="2"/>
        </w:rPr>
      </w:pPr>
    </w:p>
    <w:p w14:paraId="5D91A059" w14:textId="77777777" w:rsidR="00F442FB" w:rsidRDefault="00F442FB">
      <w:pPr>
        <w:rPr>
          <w:sz w:val="2"/>
          <w:szCs w:val="2"/>
        </w:rPr>
        <w:sectPr w:rsidR="00F442FB"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2190" w:right="611" w:bottom="2190" w:left="1009" w:header="0" w:footer="3" w:gutter="0"/>
          <w:cols w:space="720"/>
          <w:noEndnote/>
          <w:titlePg/>
          <w:docGrid w:linePitch="360"/>
        </w:sectPr>
      </w:pPr>
    </w:p>
    <w:p w14:paraId="36C166CD" w14:textId="77777777" w:rsidR="00F442FB" w:rsidRDefault="00F442FB">
      <w:pPr>
        <w:spacing w:line="30" w:lineRule="exact"/>
        <w:rPr>
          <w:sz w:val="2"/>
          <w:szCs w:val="2"/>
        </w:rPr>
      </w:pPr>
    </w:p>
    <w:p w14:paraId="3491929A" w14:textId="77777777" w:rsidR="00F442FB" w:rsidRDefault="00F442FB">
      <w:pPr>
        <w:rPr>
          <w:sz w:val="2"/>
          <w:szCs w:val="2"/>
        </w:rPr>
        <w:sectPr w:rsidR="00F442FB">
          <w:pgSz w:w="16840" w:h="11900" w:orient="landscape"/>
          <w:pgMar w:top="1608" w:right="0" w:bottom="1030" w:left="0" w:header="0" w:footer="3" w:gutter="0"/>
          <w:cols w:space="720"/>
          <w:noEndnote/>
          <w:docGrid w:linePitch="360"/>
        </w:sectPr>
      </w:pPr>
    </w:p>
    <w:p w14:paraId="4FB1E666" w14:textId="77777777" w:rsidR="00F442FB" w:rsidRDefault="00F75995">
      <w:pPr>
        <w:pStyle w:val="a9"/>
        <w:framePr w:w="6586" w:h="287" w:hSpace="441" w:wrap="notBeside" w:vAnchor="text" w:hAnchor="text" w:x="533" w:yAlign="bottom"/>
        <w:shd w:val="clear" w:color="auto" w:fill="auto"/>
        <w:spacing w:line="220" w:lineRule="exact"/>
      </w:pPr>
      <w:r>
        <w:t>2.2. Тематический план и содержание учебной дисциплины</w:t>
      </w:r>
    </w:p>
    <w:p w14:paraId="76E0C9B1" w14:textId="77777777" w:rsidR="00F442FB" w:rsidRDefault="00F75995">
      <w:pPr>
        <w:pStyle w:val="a9"/>
        <w:framePr w:w="6250" w:h="302" w:hSpace="441" w:wrap="notBeside" w:vAnchor="text" w:hAnchor="text" w:x="4714" w:y="262"/>
        <w:shd w:val="clear" w:color="auto" w:fill="auto"/>
        <w:spacing w:line="220" w:lineRule="exact"/>
      </w:pPr>
      <w:r>
        <w:rPr>
          <w:rStyle w:val="aa"/>
          <w:b/>
          <w:bCs/>
        </w:rPr>
        <w:t>ПМ.03 Эксплуатация объектов сетевой инфраструктуры</w:t>
      </w:r>
    </w:p>
    <w:tbl>
      <w:tblPr>
        <w:tblpPr w:leftFromText="180" w:rightFromText="180" w:vertAnchor="text" w:horzAnchor="margin" w:tblpY="1929"/>
        <w:tblOverlap w:val="never"/>
        <w:tblW w:w="143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9346"/>
        <w:gridCol w:w="1277"/>
        <w:gridCol w:w="1325"/>
      </w:tblGrid>
      <w:tr w:rsidR="00F11757" w14:paraId="54669DAF" w14:textId="77777777" w:rsidTr="00F11757">
        <w:trPr>
          <w:trHeight w:hRule="exact" w:val="571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6880F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2"/>
              </w:rPr>
              <w:t>Наименование разделов и тем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BE6B90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Содержание учебного материала, практические занятия, самостоятельная работа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312B0E" w14:textId="77777777" w:rsidR="00F11757" w:rsidRDefault="00F11757" w:rsidP="00F11757">
            <w:pPr>
              <w:pStyle w:val="20"/>
              <w:shd w:val="clear" w:color="auto" w:fill="auto"/>
              <w:spacing w:after="120" w:line="220" w:lineRule="exact"/>
              <w:ind w:left="320" w:firstLine="0"/>
            </w:pPr>
            <w:r>
              <w:rPr>
                <w:rStyle w:val="22"/>
              </w:rPr>
              <w:t>Объем</w:t>
            </w:r>
          </w:p>
          <w:p w14:paraId="1C4DBDB0" w14:textId="77777777" w:rsidR="00F11757" w:rsidRDefault="00F11757" w:rsidP="00F11757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</w:pPr>
            <w:r>
              <w:rPr>
                <w:rStyle w:val="22"/>
              </w:rPr>
              <w:t>часов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2B751" w14:textId="77777777" w:rsidR="00F11757" w:rsidRDefault="00F11757" w:rsidP="00F11757">
            <w:pPr>
              <w:pStyle w:val="20"/>
              <w:shd w:val="clear" w:color="auto" w:fill="auto"/>
              <w:spacing w:after="120" w:line="220" w:lineRule="exact"/>
              <w:ind w:left="180" w:firstLine="0"/>
            </w:pPr>
            <w:r>
              <w:rPr>
                <w:rStyle w:val="22"/>
              </w:rPr>
              <w:t>Уровень</w:t>
            </w:r>
          </w:p>
          <w:p w14:paraId="64EF88F9" w14:textId="77777777" w:rsidR="00F11757" w:rsidRDefault="00F11757" w:rsidP="00F11757">
            <w:pPr>
              <w:pStyle w:val="20"/>
              <w:shd w:val="clear" w:color="auto" w:fill="auto"/>
              <w:spacing w:before="120" w:after="0" w:line="220" w:lineRule="exact"/>
              <w:ind w:left="180" w:firstLine="0"/>
            </w:pPr>
            <w:r>
              <w:rPr>
                <w:rStyle w:val="22"/>
              </w:rPr>
              <w:t>освоения</w:t>
            </w:r>
          </w:p>
        </w:tc>
      </w:tr>
      <w:tr w:rsidR="00F11757" w14:paraId="7A6A38E7" w14:textId="77777777" w:rsidTr="00F11757">
        <w:trPr>
          <w:trHeight w:hRule="exact" w:val="384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BC2B9F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E265E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D15FB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112C7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F11757" w14:paraId="18A1063A" w14:textId="77777777" w:rsidTr="00F11757">
        <w:trPr>
          <w:trHeight w:hRule="exact" w:val="1114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15E33D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Раздел 1. Эксплуатация объектов сетевой инфраструктуры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BB7599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B51A3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564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7B900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1F01725A" w14:textId="77777777" w:rsidTr="00F11757">
        <w:trPr>
          <w:trHeight w:hRule="exact" w:val="920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788EA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МДК.03.01 </w:t>
            </w:r>
          </w:p>
          <w:p w14:paraId="50055D41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МДК.03.02.</w:t>
            </w:r>
          </w:p>
          <w:p w14:paraId="78D776A1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12pt"/>
              </w:rPr>
              <w:t>Раздел 1.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EEED87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1B5BBC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464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B39B4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58A7F8C6" w14:textId="77777777" w:rsidTr="00F11757">
        <w:trPr>
          <w:trHeight w:hRule="exact" w:val="1392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8CB6DF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1.1.</w:t>
            </w:r>
          </w:p>
          <w:p w14:paraId="52504A2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Модели и структуры систем и сетей распределенной обработки информации.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8818B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Структуры систем распределённой обработки информации: телекоммуникационные сети, сети связи, сети обработки информации (вычислительные сети, сети хранения информации, процессорные сети, сети, реализующие высокопроизводительные параллельные вычисления, интегральные сети предприятий, интегральные домашние сети), сети специальных связей.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E9C1F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481705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48B01443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FFBB97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CC6CC4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757E0A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t>2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70E93A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699EFB3C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061F0A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E18E29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Подготовка рабочей станции к работе в сети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179855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BBBC4" w14:textId="77777777" w:rsidR="00F11757" w:rsidRDefault="00F11757" w:rsidP="00F11757"/>
        </w:tc>
      </w:tr>
      <w:tr w:rsidR="00F11757" w14:paraId="5C2504F4" w14:textId="77777777" w:rsidTr="00F11757">
        <w:trPr>
          <w:trHeight w:hRule="exact" w:val="1666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190D02" w14:textId="77777777" w:rsidR="00F11757" w:rsidRDefault="00F11757" w:rsidP="00F11757">
            <w:pPr>
              <w:pStyle w:val="20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2"/>
              </w:rPr>
              <w:t>Тема 1.2.</w:t>
            </w:r>
          </w:p>
          <w:p w14:paraId="4314C1E5" w14:textId="77777777" w:rsidR="00F11757" w:rsidRDefault="00F11757" w:rsidP="00F11757">
            <w:pPr>
              <w:pStyle w:val="20"/>
              <w:shd w:val="clear" w:color="auto" w:fill="auto"/>
              <w:spacing w:after="0" w:line="269" w:lineRule="exact"/>
              <w:ind w:firstLine="0"/>
              <w:jc w:val="center"/>
            </w:pPr>
            <w:r>
              <w:rPr>
                <w:rStyle w:val="23"/>
              </w:rPr>
              <w:t>Протоколы и интерфейсы.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5F429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Иерархия протоколов и процессов в сетях (иерархия моделей процессов в сетях). Многослойная концентрическая архитектура сети. Архитектура открытых систем. Понятие открытой системы. Модель</w:t>
            </w:r>
            <w:r w:rsidRPr="00A200F2">
              <w:rPr>
                <w:rStyle w:val="23"/>
                <w:lang w:eastAsia="en-US" w:bidi="en-US"/>
              </w:rPr>
              <w:t>/</w:t>
            </w:r>
            <w:r>
              <w:rPr>
                <w:rStyle w:val="23"/>
                <w:lang w:val="en-US" w:eastAsia="en-US" w:bidi="en-US"/>
              </w:rPr>
              <w:t>SO</w:t>
            </w:r>
            <w:r>
              <w:rPr>
                <w:rStyle w:val="23"/>
              </w:rPr>
              <w:t xml:space="preserve">— модель взаимодействия между системами и сетями. Уровни модели </w:t>
            </w:r>
            <w:r>
              <w:rPr>
                <w:rStyle w:val="212pt"/>
                <w:lang w:val="en-US" w:eastAsia="en-US" w:bidi="en-US"/>
              </w:rPr>
              <w:t>OS</w:t>
            </w:r>
            <w:r w:rsidRPr="00A200F2">
              <w:rPr>
                <w:rStyle w:val="212pt"/>
                <w:lang w:eastAsia="en-US" w:bidi="en-US"/>
              </w:rPr>
              <w:t>/.</w:t>
            </w:r>
            <w:r>
              <w:rPr>
                <w:rStyle w:val="23"/>
              </w:rPr>
              <w:t>Концепция архитектуры открытых систем. Стандарты и спецификации сетевых технологий. Методы (процедуры) доставки информации в сетях. Методы селекции информации.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95604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B5D12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6D084A36" w14:textId="77777777" w:rsidTr="00F11757">
        <w:trPr>
          <w:trHeight w:hRule="exact" w:val="835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3BEB4C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lastRenderedPageBreak/>
              <w:t xml:space="preserve">Тема1.3. </w:t>
            </w:r>
            <w:r>
              <w:rPr>
                <w:rStyle w:val="23"/>
              </w:rPr>
              <w:t>Технология клиент-сервер.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BE703D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Технология «Клиент-Сервер»: принципы разделения функций, логические компоненты технологии, модели данной технологии.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E4C5C1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833EA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57174026" w14:textId="77777777" w:rsidTr="00F11757">
        <w:trPr>
          <w:trHeight w:hRule="exact" w:val="586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13F1E0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1.4.</w:t>
            </w:r>
          </w:p>
          <w:p w14:paraId="02330CC0" w14:textId="77777777" w:rsidR="00F11757" w:rsidRDefault="00F11757" w:rsidP="00F11757">
            <w:pPr>
              <w:pStyle w:val="20"/>
              <w:shd w:val="clear" w:color="auto" w:fill="auto"/>
              <w:spacing w:before="60" w:after="0" w:line="220" w:lineRule="exact"/>
              <w:ind w:left="260" w:firstLine="0"/>
            </w:pPr>
            <w:r>
              <w:rPr>
                <w:rStyle w:val="23"/>
              </w:rPr>
              <w:t>Физические среды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7CC44A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Витая пара проводов. Коаксиальный кабель, твинаксиальный кабель. Волоконнооптический кабель, кабель из полимерных световодов. Эфир.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8340F8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06533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3204DDDA" w14:textId="77777777" w:rsidR="00F442FB" w:rsidRDefault="00F442FB">
      <w:pPr>
        <w:rPr>
          <w:sz w:val="2"/>
          <w:szCs w:val="2"/>
        </w:rPr>
      </w:pPr>
    </w:p>
    <w:p w14:paraId="7FBFCB2F" w14:textId="77777777" w:rsidR="006C40B8" w:rsidRDefault="006C40B8" w:rsidP="006C40B8">
      <w:pPr>
        <w:framePr w:w="14338" w:wrap="notBeside" w:vAnchor="text" w:hAnchor="page" w:x="1496" w:y="1051"/>
        <w:rPr>
          <w:sz w:val="2"/>
          <w:szCs w:val="2"/>
        </w:rPr>
      </w:pPr>
    </w:p>
    <w:tbl>
      <w:tblPr>
        <w:tblpPr w:leftFromText="180" w:rightFromText="180" w:vertAnchor="text" w:horzAnchor="margin" w:tblpY="-954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3"/>
        <w:gridCol w:w="9356"/>
        <w:gridCol w:w="1276"/>
        <w:gridCol w:w="1884"/>
      </w:tblGrid>
      <w:tr w:rsidR="00F11757" w14:paraId="7F72CAEE" w14:textId="77777777" w:rsidTr="00F11757">
        <w:trPr>
          <w:trHeight w:hRule="exact" w:val="29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E2C5DA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lastRenderedPageBreak/>
              <w:t>передачи данных.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CD3F18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A622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940AE5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16555E54" w14:textId="77777777" w:rsidTr="00F11757">
        <w:trPr>
          <w:trHeight w:hRule="exact" w:val="562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1E00132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9ADB5E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Расчёт дальности передачи данных по коаксиальному кабелю. Расчёт дальности передачи данных по оптическому волокну.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E76E6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840F8C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4243B777" w14:textId="77777777" w:rsidTr="00F11757">
        <w:trPr>
          <w:trHeight w:hRule="exact" w:val="283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1088A4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56EA65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6B175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AEE46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3E879C1C" w14:textId="77777777" w:rsidTr="00F11757">
        <w:trPr>
          <w:trHeight w:hRule="exact" w:val="288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E2275F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0D4ADF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Монтаж и тестирование патч-кордов и розеток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FDFAF1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90D6A7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0A196E34" w14:textId="77777777" w:rsidTr="00F11757">
        <w:trPr>
          <w:trHeight w:hRule="exact" w:val="111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CB709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1.5.</w:t>
            </w:r>
          </w:p>
          <w:p w14:paraId="1286BE72" w14:textId="77777777" w:rsidR="00F11757" w:rsidRDefault="00F11757" w:rsidP="00F11757">
            <w:pPr>
              <w:pStyle w:val="20"/>
              <w:shd w:val="clear" w:color="auto" w:fill="auto"/>
              <w:spacing w:before="60" w:after="0" w:line="283" w:lineRule="exact"/>
              <w:ind w:firstLine="0"/>
              <w:jc w:val="center"/>
            </w:pPr>
            <w:r>
              <w:rPr>
                <w:rStyle w:val="23"/>
              </w:rPr>
              <w:t>Характеристики сигналов и каналов.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44DDB9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Понятия: канал связи, линия связи, многоканальная система, уплотнение линий, модуляция сигнала, параметры систем передачи данных (скорость передачи данных, скорость модуляции). Основные параметры сигналов и каналов, соотношение между объемом сигнала и канала, пропускная способность канала.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FAF8E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2B383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2C40AC86" w14:textId="77777777" w:rsidTr="00F11757">
        <w:trPr>
          <w:trHeight w:hRule="exact" w:val="288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CA5860E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146D4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B1EEE0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25E14A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F11757" w14:paraId="5B2A76C5" w14:textId="77777777" w:rsidTr="00F11757">
        <w:trPr>
          <w:trHeight w:hRule="exact" w:val="283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2765F3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EE9E1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Вычисление объёмов сигнала и канала.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DF24F8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8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9A1BD4" w14:textId="77777777" w:rsidR="00F11757" w:rsidRDefault="00F11757" w:rsidP="00F11757"/>
        </w:tc>
      </w:tr>
      <w:tr w:rsidR="00F11757" w14:paraId="59A60503" w14:textId="77777777" w:rsidTr="00F11757">
        <w:trPr>
          <w:trHeight w:hRule="exact" w:val="84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1B4CD8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1.6.</w:t>
            </w:r>
          </w:p>
          <w:p w14:paraId="3D5FB5D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Особенности локальных сетей.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CEC102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 xml:space="preserve">Методы доступа к среде передачи данных </w:t>
            </w:r>
            <w:r>
              <w:rPr>
                <w:rStyle w:val="212pt"/>
              </w:rPr>
              <w:t xml:space="preserve">(управление обменом информации). </w:t>
            </w:r>
            <w:r>
              <w:rPr>
                <w:rStyle w:val="23"/>
              </w:rPr>
              <w:t>Множественный метод доступа с контролем несущей, управляемый метод доступа, доступ по приоритету запросов.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F3866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B3969E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F11757" w14:paraId="34BDDABE" w14:textId="77777777" w:rsidTr="00F11757">
        <w:trPr>
          <w:trHeight w:hRule="exact" w:val="83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1B2738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1.7.</w:t>
            </w:r>
          </w:p>
          <w:p w14:paraId="19BC7519" w14:textId="77777777" w:rsidR="00F11757" w:rsidRDefault="00F11757" w:rsidP="00F11757">
            <w:pPr>
              <w:pStyle w:val="20"/>
              <w:shd w:val="clear" w:color="auto" w:fill="auto"/>
              <w:spacing w:before="60" w:after="0" w:line="220" w:lineRule="exact"/>
              <w:ind w:left="160" w:firstLine="0"/>
            </w:pPr>
            <w:r>
              <w:rPr>
                <w:rStyle w:val="23"/>
              </w:rPr>
              <w:t>Моноканальная сеть.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E50D2E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Технология </w:t>
            </w:r>
            <w:r>
              <w:rPr>
                <w:rStyle w:val="23"/>
                <w:lang w:val="en-US" w:eastAsia="en-US" w:bidi="en-US"/>
              </w:rPr>
              <w:t>Ethernet</w:t>
            </w:r>
            <w:r w:rsidRPr="00A200F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Разновидности доступа к каналу, метод доступа </w:t>
            </w:r>
            <w:r>
              <w:rPr>
                <w:rStyle w:val="23"/>
                <w:lang w:val="en-US" w:eastAsia="en-US" w:bidi="en-US"/>
              </w:rPr>
              <w:t>CSMA</w:t>
            </w:r>
            <w:r w:rsidRPr="00A200F2">
              <w:rPr>
                <w:rStyle w:val="23"/>
                <w:lang w:eastAsia="en-US" w:bidi="en-US"/>
              </w:rPr>
              <w:t>/</w:t>
            </w:r>
            <w:r>
              <w:rPr>
                <w:rStyle w:val="23"/>
                <w:lang w:val="en-US" w:eastAsia="en-US" w:bidi="en-US"/>
              </w:rPr>
              <w:t>CD</w:t>
            </w:r>
            <w:r w:rsidRPr="00A200F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Технология </w:t>
            </w:r>
            <w:r>
              <w:rPr>
                <w:rStyle w:val="23"/>
                <w:lang w:val="en-US" w:eastAsia="en-US" w:bidi="en-US"/>
              </w:rPr>
              <w:t>Ethernet</w:t>
            </w:r>
            <w:r w:rsidRPr="00A200F2">
              <w:rPr>
                <w:rStyle w:val="23"/>
                <w:lang w:eastAsia="en-US" w:bidi="en-US"/>
              </w:rPr>
              <w:t xml:space="preserve">, </w:t>
            </w:r>
            <w:r>
              <w:rPr>
                <w:rStyle w:val="23"/>
              </w:rPr>
              <w:t xml:space="preserve">структура кадра данных. Структурная схема стандарта </w:t>
            </w:r>
            <w:r>
              <w:rPr>
                <w:rStyle w:val="23"/>
                <w:lang w:val="en-US" w:eastAsia="en-US" w:bidi="en-US"/>
              </w:rPr>
              <w:t>IEEE</w:t>
            </w:r>
            <w:r>
              <w:rPr>
                <w:rStyle w:val="23"/>
              </w:rPr>
              <w:t>802.3. Разновидности стандартов сопряжения со средой передачи данных.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79A6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2AD1C1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F11757" w14:paraId="2C291ABC" w14:textId="77777777" w:rsidTr="00F11757">
        <w:trPr>
          <w:trHeight w:hRule="exact" w:val="288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7D67CA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039623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A389F8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F0ACFD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5AF2E9C8" w14:textId="77777777" w:rsidTr="00F11757">
        <w:trPr>
          <w:trHeight w:hRule="exact" w:val="283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F37A4F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8102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Расчёт времени передачи пакетов данных по технологии </w:t>
            </w:r>
            <w:r>
              <w:rPr>
                <w:rStyle w:val="23"/>
                <w:lang w:val="en-US" w:eastAsia="en-US" w:bidi="en-US"/>
              </w:rPr>
              <w:t>Ethernet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FF25F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81F077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5ECDB6CB" w14:textId="77777777" w:rsidTr="00F11757">
        <w:trPr>
          <w:trHeight w:hRule="exact" w:val="111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FF94DE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1.8.</w:t>
            </w:r>
          </w:p>
          <w:p w14:paraId="6EFEE21C" w14:textId="77777777" w:rsidR="00F11757" w:rsidRDefault="00F11757" w:rsidP="00F11757">
            <w:pPr>
              <w:pStyle w:val="20"/>
              <w:shd w:val="clear" w:color="auto" w:fill="auto"/>
              <w:spacing w:before="60" w:after="0" w:line="220" w:lineRule="exact"/>
              <w:ind w:left="160" w:firstLine="0"/>
            </w:pPr>
            <w:r>
              <w:rPr>
                <w:rStyle w:val="23"/>
              </w:rPr>
              <w:t>Беспроводные сети.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3547BB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Типы беспроводных сетей: персональные, локальные, городские, глобальные. Среда передачи данных. Точка доступа - физический интерфейс между кабельной и беспроводными частями сети. Стандарт </w:t>
            </w:r>
            <w:r>
              <w:rPr>
                <w:rStyle w:val="23"/>
                <w:lang w:val="en-US" w:eastAsia="en-US" w:bidi="en-US"/>
              </w:rPr>
              <w:t>IEEE</w:t>
            </w:r>
            <w:r>
              <w:rPr>
                <w:rStyle w:val="23"/>
              </w:rPr>
              <w:t xml:space="preserve">802.11. Метод доступа к среде передачи данных - </w:t>
            </w:r>
            <w:r>
              <w:rPr>
                <w:rStyle w:val="23"/>
                <w:lang w:val="en-US" w:eastAsia="en-US" w:bidi="en-US"/>
              </w:rPr>
              <w:t>CSMA</w:t>
            </w:r>
            <w:r w:rsidRPr="00A200F2">
              <w:rPr>
                <w:rStyle w:val="23"/>
                <w:lang w:eastAsia="en-US" w:bidi="en-US"/>
              </w:rPr>
              <w:t>/</w:t>
            </w:r>
            <w:r>
              <w:rPr>
                <w:rStyle w:val="23"/>
                <w:lang w:val="en-US" w:eastAsia="en-US" w:bidi="en-US"/>
              </w:rPr>
              <w:t>CA</w:t>
            </w:r>
            <w:r w:rsidRPr="00A200F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0D98A3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59EE7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7F783C05" w14:textId="77777777" w:rsidTr="00F11757">
        <w:trPr>
          <w:trHeight w:hRule="exact" w:val="5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EA7067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1.9.</w:t>
            </w:r>
          </w:p>
          <w:p w14:paraId="00E6CD0E" w14:textId="77777777" w:rsidR="00F11757" w:rsidRDefault="00F11757" w:rsidP="00F11757">
            <w:pPr>
              <w:pStyle w:val="20"/>
              <w:shd w:val="clear" w:color="auto" w:fill="auto"/>
              <w:spacing w:before="60" w:after="0" w:line="220" w:lineRule="exact"/>
              <w:ind w:left="320" w:firstLine="0"/>
            </w:pPr>
            <w:r>
              <w:rPr>
                <w:rStyle w:val="23"/>
              </w:rPr>
              <w:t>Сетевые адаптеры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536F4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Функции сетевых адаптеров (СА). Параметры и драйверы 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29F03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0DDC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3DF5520B" w14:textId="77777777" w:rsidTr="00F11757">
        <w:trPr>
          <w:trHeight w:hRule="exact" w:val="1475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37A9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1.10.</w:t>
            </w:r>
          </w:p>
          <w:p w14:paraId="14A1ABC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Сетевые</w:t>
            </w:r>
          </w:p>
          <w:p w14:paraId="19478D05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операционные</w:t>
            </w:r>
          </w:p>
          <w:p w14:paraId="68F9B43B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системы.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843D35" w14:textId="77777777" w:rsidR="00F11757" w:rsidRDefault="00F11757" w:rsidP="00F11757">
            <w:pPr>
              <w:pStyle w:val="20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Основные концепции СОС. Функции и компоненты СОС. Методы обеспечения высокой производительности, используемые в СОС.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2D0B2C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2668F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59CFA7B0" w14:textId="77777777" w:rsidTr="00F11757">
        <w:trPr>
          <w:trHeight w:hRule="exact" w:val="774"/>
        </w:trPr>
        <w:tc>
          <w:tcPr>
            <w:tcW w:w="226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7593E86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C05BF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940E68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8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F98E2A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549AD661" w14:textId="77777777" w:rsidTr="00F11757">
        <w:trPr>
          <w:trHeight w:hRule="exact" w:val="298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10141" w14:textId="77777777" w:rsidR="00F11757" w:rsidRDefault="00F11757" w:rsidP="00F11757"/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79C6D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Установка сетевой операционной сети. Настройка служб.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CD4692" w14:textId="77777777" w:rsidR="00F11757" w:rsidRDefault="00F11757" w:rsidP="00F11757"/>
        </w:tc>
        <w:tc>
          <w:tcPr>
            <w:tcW w:w="18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9388A" w14:textId="77777777" w:rsidR="00F11757" w:rsidRDefault="00F11757" w:rsidP="00F11757"/>
        </w:tc>
      </w:tr>
    </w:tbl>
    <w:p w14:paraId="531F35AF" w14:textId="77777777" w:rsidR="00F442FB" w:rsidRDefault="00F442FB">
      <w:pPr>
        <w:rPr>
          <w:sz w:val="2"/>
          <w:szCs w:val="2"/>
        </w:rPr>
      </w:pPr>
    </w:p>
    <w:p w14:paraId="6F5B4A5F" w14:textId="77777777" w:rsidR="00F442FB" w:rsidRDefault="00F442FB">
      <w:pPr>
        <w:rPr>
          <w:sz w:val="2"/>
          <w:szCs w:val="2"/>
        </w:rPr>
      </w:pPr>
    </w:p>
    <w:p w14:paraId="1C410983" w14:textId="77777777" w:rsidR="00F442FB" w:rsidRDefault="00F442FB" w:rsidP="006C40B8">
      <w:pPr>
        <w:framePr w:w="14338" w:wrap="notBeside" w:vAnchor="text" w:hAnchor="page" w:x="1469" w:y="7694"/>
        <w:rPr>
          <w:sz w:val="2"/>
          <w:szCs w:val="2"/>
        </w:rPr>
      </w:pPr>
    </w:p>
    <w:p w14:paraId="0616A8C1" w14:textId="77777777" w:rsidR="006C40B8" w:rsidRDefault="006C40B8" w:rsidP="006C40B8">
      <w:pPr>
        <w:framePr w:w="14338" w:wrap="notBeside" w:vAnchor="text" w:hAnchor="page" w:x="1007" w:y="902"/>
        <w:rPr>
          <w:sz w:val="2"/>
          <w:szCs w:val="2"/>
        </w:rPr>
      </w:pPr>
    </w:p>
    <w:p w14:paraId="2E54B680" w14:textId="77777777" w:rsidR="00F442FB" w:rsidRDefault="00F442FB">
      <w:pPr>
        <w:rPr>
          <w:sz w:val="2"/>
          <w:szCs w:val="2"/>
        </w:rPr>
      </w:pPr>
    </w:p>
    <w:tbl>
      <w:tblPr>
        <w:tblpPr w:leftFromText="180" w:rightFromText="180" w:vertAnchor="text" w:horzAnchor="page" w:tblpX="2494" w:tblpY="95"/>
        <w:tblOverlap w:val="never"/>
        <w:tblW w:w="143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9346"/>
        <w:gridCol w:w="1277"/>
        <w:gridCol w:w="1325"/>
      </w:tblGrid>
      <w:tr w:rsidR="00F11757" w14:paraId="4B477129" w14:textId="77777777" w:rsidTr="00F11757">
        <w:trPr>
          <w:trHeight w:hRule="exact" w:val="1123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EA23CC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Тема 1.11.</w:t>
            </w:r>
          </w:p>
          <w:p w14:paraId="6B6BEDAC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Средства расширения сетей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89D1E7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Функции коммуникационных устройств. Компоненты сетевых коммуникаций: модемы, медиаконверторы, повторители, концентраторы, коммутаторы, мосты, маршрутизаторы, шлюзы. Особенности применения концентраторов и коммутаторов. Технология коммутации </w:t>
            </w:r>
            <w:r>
              <w:rPr>
                <w:rStyle w:val="23"/>
                <w:lang w:val="en-US" w:eastAsia="en-US" w:bidi="en-US"/>
              </w:rPr>
              <w:t xml:space="preserve">Ethernet. </w:t>
            </w:r>
            <w:r>
              <w:rPr>
                <w:rStyle w:val="23"/>
              </w:rPr>
              <w:t>Виртуальные сети.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466369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607A79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14EA56DF" w14:textId="77777777" w:rsidTr="00F11757">
        <w:trPr>
          <w:trHeight w:hRule="exact" w:val="1118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CD1FD1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1.12.</w:t>
            </w:r>
          </w:p>
          <w:p w14:paraId="6E4A5A4F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 xml:space="preserve">Технологии сетей </w:t>
            </w:r>
            <w:r>
              <w:rPr>
                <w:rStyle w:val="23"/>
                <w:lang w:val="en-US" w:eastAsia="en-US" w:bidi="en-US"/>
              </w:rPr>
              <w:t>Ethernet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776A2F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Технологиисетей</w:t>
            </w:r>
            <w:r>
              <w:rPr>
                <w:rStyle w:val="23"/>
                <w:lang w:val="en-US" w:eastAsia="en-US" w:bidi="en-US"/>
              </w:rPr>
              <w:t xml:space="preserve">Fast Ethernet, Gigabit Ethernet, 10Gigabit Ethernet, 40Gigabit Ethernet, 100Gigabit Ethernet. </w:t>
            </w:r>
            <w:r>
              <w:rPr>
                <w:rStyle w:val="23"/>
              </w:rPr>
              <w:t>Особенности технологий. Основные характеристики технологий. Методы доступа. Среда передачи данных. Интерфейсы сопряжения со средой передачи данных. Методы кодирования. Коммуникационное оборудование. Области применения.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314CB0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7DDF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2F9AB347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136733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6B0696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E89A7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7A5EFB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39875AC6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DC7A71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521E1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Монтаж локальной сети на основе кабельной инфраструктуры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5A08F1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15C731" w14:textId="77777777" w:rsidR="00F11757" w:rsidRDefault="00F11757" w:rsidP="00F11757"/>
        </w:tc>
      </w:tr>
      <w:tr w:rsidR="00F11757" w14:paraId="7FE42E71" w14:textId="77777777" w:rsidTr="00F11757">
        <w:trPr>
          <w:trHeight w:hRule="exact" w:val="562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B22BB5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1.13.</w:t>
            </w:r>
          </w:p>
          <w:p w14:paraId="0643871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Современные беспроводные сети.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12F27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Особенности современных беспроводных сетей. Технология </w:t>
            </w:r>
            <w:r>
              <w:rPr>
                <w:rStyle w:val="212pt"/>
                <w:lang w:val="en-US" w:eastAsia="en-US" w:bidi="en-US"/>
              </w:rPr>
              <w:t>IEEE</w:t>
            </w:r>
            <w:r w:rsidRPr="00A200F2">
              <w:rPr>
                <w:rStyle w:val="23"/>
                <w:lang w:eastAsia="en-US" w:bidi="en-US"/>
              </w:rPr>
              <w:t xml:space="preserve"> 802.11</w:t>
            </w:r>
            <w:r>
              <w:rPr>
                <w:rStyle w:val="23"/>
                <w:lang w:val="en-US" w:eastAsia="en-US" w:bidi="en-US"/>
              </w:rPr>
              <w:t>n</w:t>
            </w:r>
            <w:r w:rsidRPr="00A200F2">
              <w:rPr>
                <w:rStyle w:val="23"/>
                <w:lang w:eastAsia="en-US" w:bidi="en-US"/>
              </w:rPr>
              <w:t xml:space="preserve">. </w:t>
            </w:r>
            <w:r>
              <w:rPr>
                <w:rStyle w:val="23"/>
              </w:rPr>
              <w:t xml:space="preserve">Технология </w:t>
            </w:r>
            <w:r>
              <w:rPr>
                <w:rStyle w:val="212pt"/>
                <w:lang w:val="en-US" w:eastAsia="en-US" w:bidi="en-US"/>
              </w:rPr>
              <w:t>IEEE</w:t>
            </w:r>
            <w:r w:rsidRPr="00A200F2">
              <w:rPr>
                <w:rStyle w:val="23"/>
                <w:lang w:eastAsia="en-US" w:bidi="en-US"/>
              </w:rPr>
              <w:t xml:space="preserve"> 802.11</w:t>
            </w:r>
            <w:r>
              <w:rPr>
                <w:rStyle w:val="23"/>
                <w:lang w:val="en-US" w:eastAsia="en-US" w:bidi="en-US"/>
              </w:rPr>
              <w:t>ad</w:t>
            </w:r>
            <w:r w:rsidRPr="00A200F2">
              <w:rPr>
                <w:rStyle w:val="23"/>
                <w:lang w:eastAsia="en-US" w:bidi="en-US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9AC9CE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CA720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5F9F998A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FD6B19D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68CAF3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3E89F2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ECF33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2756D499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D21DF3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D3AC7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Монтаж беспроводной локальной сети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8B81F4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05673F" w14:textId="77777777" w:rsidR="00F11757" w:rsidRDefault="00F11757" w:rsidP="00F11757"/>
        </w:tc>
      </w:tr>
      <w:tr w:rsidR="00F11757" w14:paraId="4A5BC7FB" w14:textId="77777777" w:rsidTr="00F11757">
        <w:trPr>
          <w:trHeight w:hRule="exact" w:val="283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26BCF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1.14.</w:t>
            </w:r>
          </w:p>
          <w:p w14:paraId="6E2BF8DD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Взаимодействие процессов в сети.</w:t>
            </w:r>
          </w:p>
        </w:tc>
        <w:tc>
          <w:tcPr>
            <w:tcW w:w="93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F72BC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Механизмы взаимодействия. Сетевые интерфейсы. Сетевые протоколы. Сетевые службы.</w:t>
            </w:r>
          </w:p>
          <w:p w14:paraId="50571D93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Адресация в вычислительных сетях.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1677A7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F9270C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7C85EFB9" w14:textId="77777777" w:rsidTr="00F11757">
        <w:trPr>
          <w:trHeight w:hRule="exact" w:val="562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E13D31B" w14:textId="77777777" w:rsidR="00F11757" w:rsidRDefault="00F11757" w:rsidP="00F11757"/>
        </w:tc>
        <w:tc>
          <w:tcPr>
            <w:tcW w:w="934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96945E" w14:textId="77777777" w:rsidR="00F11757" w:rsidRDefault="00F11757" w:rsidP="00F11757"/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0C6A0A8" w14:textId="77777777" w:rsidR="00F11757" w:rsidRDefault="00F11757" w:rsidP="00F11757"/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E23F3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601A1E25" w14:textId="77777777" w:rsidTr="00F11757">
        <w:trPr>
          <w:trHeight w:hRule="exact" w:val="840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4A933B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Тема 1.15 </w:t>
            </w:r>
            <w:r>
              <w:rPr>
                <w:rStyle w:val="23"/>
              </w:rPr>
              <w:t>Работа в реальном масштабе времени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FEFE32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Условия для передачи данных в реальном масштабе времени. Характер трафика. Методы реализации работы в реальном масштабе времени. Понятия: качество сервиса, категория сервиса, класс обслуживания. Разновидности категории сервиса.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6AB41B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8C5808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092B371E" w14:textId="77777777" w:rsidTr="00F11757">
        <w:trPr>
          <w:trHeight w:hRule="exact" w:val="760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035937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282C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Параметры качества. Параметры трафика. Тип запрашиваемых услуг. Соглашение об уровне сервиса.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FC012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D839B9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00811F19" w14:textId="77777777" w:rsidTr="00F11757">
        <w:trPr>
          <w:trHeight w:hRule="exact" w:val="1387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EE234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1.16.</w:t>
            </w:r>
          </w:p>
          <w:p w14:paraId="1FCB7F0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Разновидности</w:t>
            </w:r>
          </w:p>
          <w:p w14:paraId="5CD4360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промышленных</w:t>
            </w:r>
          </w:p>
          <w:p w14:paraId="5428D31A" w14:textId="77777777" w:rsidR="00F11757" w:rsidRDefault="00F11757" w:rsidP="00F11757">
            <w:pPr>
              <w:pStyle w:val="20"/>
              <w:shd w:val="clear" w:color="auto" w:fill="auto"/>
              <w:spacing w:after="0"/>
              <w:ind w:left="300" w:firstLine="0"/>
            </w:pPr>
            <w:r>
              <w:rPr>
                <w:rStyle w:val="23"/>
              </w:rPr>
              <w:t>информационных</w:t>
            </w:r>
          </w:p>
          <w:p w14:paraId="3D37674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систем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812E83" w14:textId="77777777" w:rsidR="00F11757" w:rsidRDefault="00F11757" w:rsidP="00F11757">
            <w:pPr>
              <w:pStyle w:val="20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Информационные сети систем управления технологическими процессами. Интегрированная информационная сеть промышленного здания. Передача управляющей информации по бытовой электросети. Сети промышленных контроллеров.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221C5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3655AA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</w:tr>
      <w:tr w:rsidR="00F11757" w14:paraId="724F4E15" w14:textId="77777777" w:rsidTr="00F11757">
        <w:trPr>
          <w:trHeight w:hRule="exact" w:val="1402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92A85E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lastRenderedPageBreak/>
              <w:t>Тема 1.17.</w:t>
            </w:r>
          </w:p>
          <w:p w14:paraId="3952176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Комбинированные методы передачи данных и электропитания.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57EBF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Электропитание оборудования по кабелю вычислительной сети. Телекоммуникация по сетям электропитания.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307CA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4EB3A9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</w:tbl>
    <w:p w14:paraId="677366D9" w14:textId="77777777" w:rsidR="00F11757" w:rsidRDefault="00F11757">
      <w:pPr>
        <w:rPr>
          <w:sz w:val="2"/>
          <w:szCs w:val="2"/>
        </w:rPr>
      </w:pPr>
    </w:p>
    <w:tbl>
      <w:tblPr>
        <w:tblpPr w:leftFromText="180" w:rightFromText="180" w:vertAnchor="text" w:horzAnchor="page" w:tblpX="2493" w:tblpY="-25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9346"/>
        <w:gridCol w:w="1277"/>
        <w:gridCol w:w="1325"/>
      </w:tblGrid>
      <w:tr w:rsidR="00F11757" w14:paraId="561447B4" w14:textId="77777777" w:rsidTr="00F11757">
        <w:trPr>
          <w:trHeight w:hRule="exact" w:val="845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3D9056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1.18.</w:t>
            </w:r>
          </w:p>
          <w:p w14:paraId="41D71699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Структурированные кабельные системы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8ABFE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Принципы СКС. Подсистемы СКС. Архитектурные решения при построении структурированных кабельных систем. Требования и ограничения при создании СКС.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EFDB7A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3AEC4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148E1DA0" w14:textId="77777777" w:rsidTr="00F11757">
        <w:trPr>
          <w:trHeight w:hRule="exact" w:val="835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FAE9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Тема 1.19.</w:t>
            </w:r>
          </w:p>
          <w:p w14:paraId="6BA8B2E9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Вопросы</w:t>
            </w:r>
          </w:p>
          <w:p w14:paraId="41E4845D" w14:textId="77777777" w:rsidR="00F11757" w:rsidRDefault="00F11757" w:rsidP="00F11757">
            <w:pPr>
              <w:pStyle w:val="20"/>
              <w:shd w:val="clear" w:color="auto" w:fill="auto"/>
              <w:spacing w:after="0"/>
              <w:ind w:left="200" w:firstLine="0"/>
            </w:pPr>
            <w:r>
              <w:rPr>
                <w:rStyle w:val="23"/>
              </w:rPr>
              <w:t>эксплуатации сетей.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B6B707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Рекомендации по поиску неисправностей. Средства выявления неисправностей. Рекомендации по разработке кабельной системы. Проблемы эксплуатации. Средства выявления неисправностей.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8802D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7A2946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6666BB8D" w14:textId="77777777" w:rsidTr="00F11757">
        <w:trPr>
          <w:trHeight w:hRule="exact" w:val="1114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349A2" w14:textId="77777777" w:rsidR="00F11757" w:rsidRDefault="00F11757" w:rsidP="00F11757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2"/>
              </w:rPr>
              <w:t>Тема 1.20.</w:t>
            </w:r>
          </w:p>
          <w:p w14:paraId="1DFCA2C5" w14:textId="77777777" w:rsidR="00F11757" w:rsidRDefault="00F11757" w:rsidP="00F11757">
            <w:pPr>
              <w:pStyle w:val="20"/>
              <w:shd w:val="clear" w:color="auto" w:fill="auto"/>
              <w:spacing w:before="60" w:after="0" w:line="220" w:lineRule="exact"/>
              <w:ind w:left="200" w:firstLine="0"/>
            </w:pPr>
            <w:r>
              <w:rPr>
                <w:rStyle w:val="23"/>
              </w:rPr>
              <w:t>Управление сетью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FD2E03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Операции, выполняемые администратором сети. Инструментальные средства администрирования. Управление сетью. Управление центрами обработки информации. Составляющие управления сетью. Управление трафиком. Разработка алгоритмов администрирования. Особенности работы с управляемым оборудованием.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B301D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D1884D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F11757" w14:paraId="20E4ADDF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5F84D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8360EA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29BAAA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EAD470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57834ADB" w14:textId="77777777" w:rsidTr="00F11757">
        <w:trPr>
          <w:trHeight w:hRule="exact" w:val="562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FEF0E0A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FA8128" w14:textId="77777777" w:rsidR="00F11757" w:rsidRDefault="00F11757" w:rsidP="00F11757">
            <w:pPr>
              <w:pStyle w:val="20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 xml:space="preserve">Администрирование информационно-вычислительных сетей средством </w:t>
            </w:r>
            <w:r>
              <w:rPr>
                <w:rStyle w:val="23"/>
                <w:lang w:val="en-US" w:eastAsia="en-US" w:bidi="en-US"/>
              </w:rPr>
              <w:t>WindowsPowerShell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39A82E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5E5F2" w14:textId="77777777" w:rsidR="00F11757" w:rsidRDefault="00F11757" w:rsidP="00F11757"/>
        </w:tc>
      </w:tr>
      <w:tr w:rsidR="00F11757" w14:paraId="232A029F" w14:textId="77777777" w:rsidTr="00F11757">
        <w:trPr>
          <w:trHeight w:hRule="exact" w:val="840"/>
        </w:trPr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B9A82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 xml:space="preserve">Тема 1.21. </w:t>
            </w:r>
            <w:r>
              <w:rPr>
                <w:rStyle w:val="23"/>
              </w:rPr>
              <w:t>Функции управления</w:t>
            </w: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C35D19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Уровни управления сетью. Архитектуры управления сетью. Протоколы управления сетью. Информация для управления сетью. Управление трафиком. Оценка эффективности сетей.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D742D3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2B8213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</w:tr>
      <w:tr w:rsidR="00F11757" w14:paraId="70CFF995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B360EF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A7C22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Лабораторные работы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8C686" w14:textId="77777777" w:rsidR="00F11757" w:rsidRDefault="00F11757" w:rsidP="00051F55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04AF91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  <w:tr w:rsidR="00F11757" w14:paraId="1F81FEA8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A6B3E6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50789E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Развертывания службы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2FF4D5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D04208" w14:textId="77777777" w:rsidR="00F11757" w:rsidRDefault="00F11757" w:rsidP="00F11757"/>
        </w:tc>
      </w:tr>
      <w:tr w:rsidR="00F11757" w14:paraId="0F5E3DF0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132D06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B32FA5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 xml:space="preserve">Развертывания служб </w:t>
            </w:r>
            <w:r>
              <w:rPr>
                <w:rStyle w:val="23"/>
                <w:lang w:val="en-US" w:eastAsia="en-US" w:bidi="en-US"/>
              </w:rPr>
              <w:t>DHCP</w:t>
            </w:r>
            <w:r>
              <w:rPr>
                <w:rStyle w:val="23"/>
              </w:rPr>
              <w:t xml:space="preserve">и </w:t>
            </w:r>
            <w:r>
              <w:rPr>
                <w:rStyle w:val="23"/>
                <w:lang w:val="en-US" w:eastAsia="en-US" w:bidi="en-US"/>
              </w:rPr>
              <w:t>DNS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37BF6F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B7CDC7" w14:textId="77777777" w:rsidR="00F11757" w:rsidRDefault="00F11757" w:rsidP="00F11757"/>
        </w:tc>
      </w:tr>
      <w:tr w:rsidR="00F11757" w14:paraId="435F7E41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D7AD05E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98781E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Система передачи файлов между центральным офисом и филиалами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3450C2A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F06501" w14:textId="77777777" w:rsidR="00F11757" w:rsidRDefault="00F11757" w:rsidP="00F11757"/>
        </w:tc>
      </w:tr>
      <w:tr w:rsidR="00F11757" w14:paraId="799D070C" w14:textId="77777777" w:rsidTr="00F11757">
        <w:trPr>
          <w:trHeight w:hRule="exact" w:val="283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7B587F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FEE956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Работа в виртуальной частной сети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54A62FB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C40FC0" w14:textId="77777777" w:rsidR="00F11757" w:rsidRDefault="00F11757" w:rsidP="00F11757"/>
        </w:tc>
      </w:tr>
      <w:tr w:rsidR="00F11757" w14:paraId="398ACF35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8245072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2EED45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Развертывания терминального доступа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515152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9AE26" w14:textId="77777777" w:rsidR="00F11757" w:rsidRDefault="00F11757" w:rsidP="00F11757"/>
        </w:tc>
      </w:tr>
      <w:tr w:rsidR="00F11757" w14:paraId="3C79B4D3" w14:textId="77777777" w:rsidTr="00F11757">
        <w:trPr>
          <w:trHeight w:hRule="exact" w:val="288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D3BF135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A146A3" w14:textId="77777777" w:rsidR="00F11757" w:rsidRDefault="00F11757" w:rsidP="00F11757">
            <w:pPr>
              <w:pStyle w:val="20"/>
              <w:shd w:val="clear" w:color="auto" w:fill="auto"/>
              <w:spacing w:after="0" w:line="240" w:lineRule="exact"/>
              <w:ind w:firstLine="0"/>
            </w:pPr>
            <w:r>
              <w:rPr>
                <w:rStyle w:val="23"/>
              </w:rPr>
              <w:t xml:space="preserve">Настройка удалённого доступа средствами ОС </w:t>
            </w:r>
            <w:r>
              <w:rPr>
                <w:rStyle w:val="212pt"/>
                <w:lang w:val="en-US" w:eastAsia="en-US" w:bidi="en-US"/>
              </w:rPr>
              <w:t>Linux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1FA087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E0F32" w14:textId="77777777" w:rsidR="00F11757" w:rsidRDefault="00F11757" w:rsidP="00F11757"/>
        </w:tc>
      </w:tr>
      <w:tr w:rsidR="00F11757" w14:paraId="50A244A0" w14:textId="77777777" w:rsidTr="00F11757">
        <w:trPr>
          <w:trHeight w:hRule="exact" w:val="322"/>
        </w:trPr>
        <w:tc>
          <w:tcPr>
            <w:tcW w:w="239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1ADD51" w14:textId="77777777" w:rsidR="00F11757" w:rsidRDefault="00F11757" w:rsidP="00F11757"/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A93E06" w14:textId="77777777" w:rsidR="00F11757" w:rsidRDefault="00F11757" w:rsidP="00F11757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Развёртывание службы каталогов</w:t>
            </w: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BD3E9A" w14:textId="77777777" w:rsidR="00F11757" w:rsidRDefault="00F11757" w:rsidP="00F11757"/>
        </w:tc>
        <w:tc>
          <w:tcPr>
            <w:tcW w:w="13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76C4A" w14:textId="77777777" w:rsidR="00F11757" w:rsidRDefault="00F11757" w:rsidP="00F11757"/>
        </w:tc>
      </w:tr>
      <w:tr w:rsidR="00F11757" w14:paraId="56F82795" w14:textId="77777777" w:rsidTr="00F11757">
        <w:trPr>
          <w:trHeight w:hRule="exact" w:val="852"/>
        </w:trPr>
        <w:tc>
          <w:tcPr>
            <w:tcW w:w="1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2F7D9F" w14:textId="77777777" w:rsidR="00F11757" w:rsidRDefault="00F11757" w:rsidP="00F11757">
            <w:pPr>
              <w:pStyle w:val="20"/>
              <w:shd w:val="clear" w:color="auto" w:fill="auto"/>
              <w:spacing w:after="0"/>
              <w:ind w:left="420" w:firstLine="0"/>
            </w:pPr>
            <w:r>
              <w:rPr>
                <w:rStyle w:val="22"/>
              </w:rPr>
              <w:t>Самостоятельная работа обучающихся</w:t>
            </w:r>
            <w:r>
              <w:rPr>
                <w:rStyle w:val="23"/>
              </w:rPr>
              <w:t>:</w:t>
            </w:r>
          </w:p>
          <w:p w14:paraId="44F33240" w14:textId="77777777" w:rsidR="00F11757" w:rsidRDefault="00F11757" w:rsidP="00F11757">
            <w:pPr>
              <w:pStyle w:val="20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Тематика домашних заданий</w:t>
            </w:r>
          </w:p>
          <w:p w14:paraId="40DB93E5" w14:textId="77777777" w:rsidR="00F11757" w:rsidRDefault="00F11757" w:rsidP="00F11757">
            <w:pPr>
              <w:pStyle w:val="20"/>
              <w:shd w:val="clear" w:color="auto" w:fill="auto"/>
              <w:spacing w:after="0"/>
              <w:ind w:left="500" w:firstLine="0"/>
            </w:pPr>
            <w:r>
              <w:rPr>
                <w:rStyle w:val="23"/>
              </w:rPr>
              <w:t>1. Изучение рекомендованной литературы по данной теме.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C59F71" w14:textId="77777777" w:rsidR="00F11757" w:rsidRDefault="00051F55" w:rsidP="00F11757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284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2976E" w14:textId="77777777" w:rsidR="00F11757" w:rsidRDefault="00F11757" w:rsidP="00F11757">
            <w:pPr>
              <w:rPr>
                <w:sz w:val="10"/>
                <w:szCs w:val="10"/>
              </w:rPr>
            </w:pPr>
          </w:p>
        </w:tc>
      </w:tr>
    </w:tbl>
    <w:p w14:paraId="09136A0E" w14:textId="77777777" w:rsidR="00F11757" w:rsidRDefault="00F11757">
      <w:pPr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48D85647" w14:textId="77777777" w:rsidR="00F442FB" w:rsidRDefault="00F442FB">
      <w:pPr>
        <w:rPr>
          <w:sz w:val="2"/>
          <w:szCs w:val="2"/>
        </w:rPr>
        <w:sectPr w:rsidR="00F442FB">
          <w:type w:val="continuous"/>
          <w:pgSz w:w="16840" w:h="11900" w:orient="landscape"/>
          <w:pgMar w:top="1608" w:right="611" w:bottom="1030" w:left="1009" w:header="0" w:footer="3" w:gutter="0"/>
          <w:cols w:space="720"/>
          <w:noEndnote/>
          <w:docGrid w:linePitch="360"/>
        </w:sectPr>
      </w:pPr>
    </w:p>
    <w:p w14:paraId="2E72CEAA" w14:textId="5C39842B" w:rsidR="00F442FB" w:rsidRDefault="009B0C65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25AD6D86" wp14:editId="2D1365EA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6925310" cy="4735830"/>
                <wp:effectExtent l="0" t="0" r="0" b="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5310" cy="4735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4A4FB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left="380"/>
                            </w:pPr>
                            <w:r>
                              <w:rPr>
                                <w:rStyle w:val="2Exact"/>
                              </w:rPr>
                              <w:t>Работа с конспектами, учебной и специальной литературой (по параграфам, главам учебных пособий, указанным преподавателем).</w:t>
                            </w:r>
                          </w:p>
                          <w:p w14:paraId="732A1CDA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1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Конфигурирование и настройка параметров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DHCPServer</w:t>
                            </w:r>
                            <w:r>
                              <w:rPr>
                                <w:rStyle w:val="2Exact"/>
                              </w:rPr>
                              <w:t>.</w:t>
                            </w:r>
                          </w:p>
                          <w:p w14:paraId="31A1D826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Конфигурирование службы и настройка параметров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DNSServer</w:t>
                            </w:r>
                            <w:r w:rsidRPr="00A200F2">
                              <w:rPr>
                                <w:rStyle w:val="2Exact"/>
                                <w:lang w:eastAsia="en-US" w:bidi="en-US"/>
                              </w:rPr>
                              <w:t>.</w:t>
                            </w:r>
                          </w:p>
                          <w:p w14:paraId="28EDF483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3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Конфигурирование и настройка параметров информационной системы домена.</w:t>
                            </w:r>
                          </w:p>
                          <w:p w14:paraId="4BC9FCBD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1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Конфигурирование настройка параметров групповых политик домена.</w:t>
                            </w:r>
                          </w:p>
                          <w:p w14:paraId="1EF1AC83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1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Конфигурирование и настройка протоколов безопасной передачи информации.</w:t>
                            </w:r>
                          </w:p>
                          <w:p w14:paraId="3873ECDD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left="380"/>
                            </w:pPr>
                            <w:r>
                              <w:rPr>
                                <w:rStyle w:val="2Exact"/>
                              </w:rPr>
                              <w:t>Организация статической и динамической маршрутизации, настройка параметров статической и динамической маршрутизации.</w:t>
                            </w:r>
                          </w:p>
                          <w:p w14:paraId="5252BADE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50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Организация доступа к сетям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Wi</w:t>
                            </w:r>
                            <w:r w:rsidRPr="00A200F2">
                              <w:rPr>
                                <w:rStyle w:val="2Exact"/>
                                <w:lang w:eastAsia="en-US" w:bidi="en-US"/>
                              </w:rPr>
                              <w:t>-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Fi</w:t>
                            </w:r>
                            <w:r w:rsidRPr="00A200F2">
                              <w:rPr>
                                <w:rStyle w:val="2Exact"/>
                                <w:lang w:eastAsia="en-US" w:bidi="en-US"/>
                              </w:rPr>
                              <w:t xml:space="preserve">. </w:t>
                            </w:r>
                            <w:r>
                              <w:rPr>
                                <w:rStyle w:val="2Exact"/>
                              </w:rPr>
                              <w:t xml:space="preserve">Настройка параметров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Wi</w:t>
                            </w:r>
                            <w:r w:rsidRPr="00A200F2">
                              <w:rPr>
                                <w:rStyle w:val="2Exact"/>
                                <w:lang w:eastAsia="en-US" w:bidi="en-US"/>
                              </w:rPr>
                              <w:t>-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Fi</w:t>
                            </w:r>
                            <w:r>
                              <w:rPr>
                                <w:rStyle w:val="2Exact"/>
                              </w:rPr>
                              <w:t>сетей.</w:t>
                            </w:r>
                          </w:p>
                          <w:p w14:paraId="4AD7B5A8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31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Организация кэширующего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proxy</w:t>
                            </w:r>
                            <w:r>
                              <w:rPr>
                                <w:rStyle w:val="2Exact"/>
                              </w:rPr>
                              <w:t>-сервера для доступа в Интернет.</w:t>
                            </w:r>
                          </w:p>
                          <w:p w14:paraId="5060D428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left="380"/>
                            </w:pPr>
                            <w:r>
                              <w:rPr>
                                <w:rStyle w:val="2Exact"/>
                              </w:rPr>
                              <w:t>Использование трансляции сетевых адресов и прозрачного проксирования для доступа к локальным и глобальным сетям.Изучение аппаратной части.</w:t>
                            </w:r>
                          </w:p>
                          <w:p w14:paraId="2DB7F27A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Изучение дополнительных опций конфигурирования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web</w:t>
                            </w:r>
                            <w:r>
                              <w:rPr>
                                <w:rStyle w:val="2Exact"/>
                              </w:rPr>
                              <w:t>-сервера</w:t>
                            </w:r>
                          </w:p>
                          <w:p w14:paraId="04DDF409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744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Изучение запуска, перезапуска и останов сервера под управлением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OCMaxOC</w:t>
                            </w:r>
                            <w:r w:rsidRPr="00A200F2">
                              <w:rPr>
                                <w:rStyle w:val="2Exact"/>
                                <w:lang w:eastAsia="en-US" w:bidi="en-US"/>
                              </w:rPr>
                              <w:t>.</w:t>
                            </w:r>
                          </w:p>
                          <w:p w14:paraId="51E7BC35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Изучение хостинга нескольких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web</w:t>
                            </w:r>
                            <w:r>
                              <w:rPr>
                                <w:rStyle w:val="2Exact"/>
                              </w:rPr>
                              <w:t>-узлов.</w:t>
                            </w:r>
                          </w:p>
                          <w:p w14:paraId="422C2D46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проблем с производительностью.</w:t>
                            </w:r>
                          </w:p>
                          <w:p w14:paraId="33D19F1C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безопасности.</w:t>
                            </w:r>
                          </w:p>
                          <w:p w14:paraId="0BD1D65B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 xml:space="preserve">Изучение организации динамических </w:t>
                            </w:r>
                            <w:r>
                              <w:rPr>
                                <w:rStyle w:val="2Exact"/>
                                <w:lang w:val="en-US" w:eastAsia="en-US" w:bidi="en-US"/>
                              </w:rPr>
                              <w:t>web</w:t>
                            </w:r>
                            <w:r>
                              <w:rPr>
                                <w:rStyle w:val="2Exact"/>
                              </w:rPr>
                              <w:t>-страниц.</w:t>
                            </w:r>
                          </w:p>
                          <w:p w14:paraId="0C192B17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проблем с переадресацией адресов.</w:t>
                            </w:r>
                          </w:p>
                          <w:p w14:paraId="3C96D684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22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установки брандмауэра.</w:t>
                            </w:r>
                          </w:p>
                          <w:p w14:paraId="01B05289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порядка прохождения таблиц и цепочек.</w:t>
                            </w:r>
                          </w:p>
                          <w:p w14:paraId="645AF74F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трассировки комплексных протоколов.</w:t>
                            </w:r>
                          </w:p>
                          <w:p w14:paraId="10CE6B9E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негативных последствий при сохранение и восстановление больших наборов правил.</w:t>
                            </w:r>
                          </w:p>
                          <w:p w14:paraId="5A0355AD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основных критериев построения правил.</w:t>
                            </w:r>
                          </w:p>
                          <w:p w14:paraId="4CFAC06A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действий и переходов.</w:t>
                            </w:r>
                          </w:p>
                          <w:p w14:paraId="4AB471EE" w14:textId="77777777" w:rsidR="00F442FB" w:rsidRDefault="00F75995">
                            <w:pPr>
                              <w:pStyle w:val="20"/>
                              <w:numPr>
                                <w:ilvl w:val="0"/>
                                <w:numId w:val="4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auto"/>
                              <w:tabs>
                                <w:tab w:val="left" w:pos="346"/>
                              </w:tabs>
                              <w:spacing w:after="0"/>
                              <w:ind w:firstLine="0"/>
                              <w:jc w:val="both"/>
                            </w:pPr>
                            <w:r>
                              <w:rPr>
                                <w:rStyle w:val="2Exact"/>
                              </w:rPr>
                              <w:t>Изучение рекомендованной литературы по данной теме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AD6D8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05pt;margin-top:.1pt;width:545.3pt;height:372.9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" filled="f" stroked="f">
                <v:textbox style="mso-fit-shape-to-text:t" inset="0,0,0,0">
                  <w:txbxContent>
                    <w:p w14:paraId="7EB4A4FB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left="380"/>
                      </w:pPr>
                      <w:r>
                        <w:rPr>
                          <w:rStyle w:val="2Exact"/>
                        </w:rPr>
                        <w:t>Работа с конспектами, учебной и специальной литературой (по параграфам, главам учебных пособий, указанным преподавателем).</w:t>
                      </w:r>
                    </w:p>
                    <w:p w14:paraId="732A1CDA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1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Конфигурирование и настройка параметров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DHCPServer</w:t>
                      </w:r>
                      <w:r>
                        <w:rPr>
                          <w:rStyle w:val="2Exact"/>
                        </w:rPr>
                        <w:t>.</w:t>
                      </w:r>
                    </w:p>
                    <w:p w14:paraId="31A1D826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Конфигурирование службы и настройка параметров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DNSServer</w:t>
                      </w:r>
                      <w:r w:rsidRPr="00A200F2">
                        <w:rPr>
                          <w:rStyle w:val="2Exact"/>
                          <w:lang w:eastAsia="en-US" w:bidi="en-US"/>
                        </w:rPr>
                        <w:t>.</w:t>
                      </w:r>
                    </w:p>
                    <w:p w14:paraId="28EDF483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3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Конфигурирование и настройка параметров информационной системы домена.</w:t>
                      </w:r>
                    </w:p>
                    <w:p w14:paraId="4BC9FCBD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1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Конфигурирование настройка параметров групповых политик домена.</w:t>
                      </w:r>
                    </w:p>
                    <w:p w14:paraId="1EF1AC83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1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Конфигурирование и настройка протоколов безопасной передачи информации.</w:t>
                      </w:r>
                    </w:p>
                    <w:p w14:paraId="3873ECDD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left="380"/>
                      </w:pPr>
                      <w:r>
                        <w:rPr>
                          <w:rStyle w:val="2Exact"/>
                        </w:rPr>
                        <w:t>Организация статической и динамической маршрутизации, настройка параметров статической и динамической маршрутизации.</w:t>
                      </w:r>
                    </w:p>
                    <w:p w14:paraId="5252BADE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50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Организация доступа к сетям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Wi</w:t>
                      </w:r>
                      <w:r w:rsidRPr="00A200F2">
                        <w:rPr>
                          <w:rStyle w:val="2Exact"/>
                          <w:lang w:eastAsia="en-US" w:bidi="en-US"/>
                        </w:rPr>
                        <w:t>-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Fi</w:t>
                      </w:r>
                      <w:r w:rsidRPr="00A200F2">
                        <w:rPr>
                          <w:rStyle w:val="2Exact"/>
                          <w:lang w:eastAsia="en-US" w:bidi="en-US"/>
                        </w:rPr>
                        <w:t xml:space="preserve">. </w:t>
                      </w:r>
                      <w:r>
                        <w:rPr>
                          <w:rStyle w:val="2Exact"/>
                        </w:rPr>
                        <w:t xml:space="preserve">Настройка параметров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Wi</w:t>
                      </w:r>
                      <w:r w:rsidRPr="00A200F2">
                        <w:rPr>
                          <w:rStyle w:val="2Exact"/>
                          <w:lang w:eastAsia="en-US" w:bidi="en-US"/>
                        </w:rPr>
                        <w:t>-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Fi</w:t>
                      </w:r>
                      <w:r>
                        <w:rPr>
                          <w:rStyle w:val="2Exact"/>
                        </w:rPr>
                        <w:t>сетей.</w:t>
                      </w:r>
                    </w:p>
                    <w:p w14:paraId="4AD7B5A8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31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Организация кэширующего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proxy</w:t>
                      </w:r>
                      <w:r>
                        <w:rPr>
                          <w:rStyle w:val="2Exact"/>
                        </w:rPr>
                        <w:t>-сервера для доступа в Интернет.</w:t>
                      </w:r>
                    </w:p>
                    <w:p w14:paraId="5060D428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left="380"/>
                      </w:pPr>
                      <w:r>
                        <w:rPr>
                          <w:rStyle w:val="2Exact"/>
                        </w:rPr>
                        <w:t>Использование трансляции сетевых адресов и прозрачного проксирования для доступа к локальным и глобальным сетям.Изучение аппаратной части.</w:t>
                      </w:r>
                    </w:p>
                    <w:p w14:paraId="2DB7F27A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Изучение дополнительных опций конфигурирования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web</w:t>
                      </w:r>
                      <w:r>
                        <w:rPr>
                          <w:rStyle w:val="2Exact"/>
                        </w:rPr>
                        <w:t>-сервера</w:t>
                      </w:r>
                    </w:p>
                    <w:p w14:paraId="04DDF409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744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Изучение запуска, перезапуска и останов сервера под управлением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OCMaxOC</w:t>
                      </w:r>
                      <w:r w:rsidRPr="00A200F2">
                        <w:rPr>
                          <w:rStyle w:val="2Exact"/>
                          <w:lang w:eastAsia="en-US" w:bidi="en-US"/>
                        </w:rPr>
                        <w:t>.</w:t>
                      </w:r>
                    </w:p>
                    <w:p w14:paraId="51E7BC35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Изучение хостинга нескольких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web</w:t>
                      </w:r>
                      <w:r>
                        <w:rPr>
                          <w:rStyle w:val="2Exact"/>
                        </w:rPr>
                        <w:t>-узлов.</w:t>
                      </w:r>
                    </w:p>
                    <w:p w14:paraId="422C2D46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проблем с производительностью.</w:t>
                      </w:r>
                    </w:p>
                    <w:p w14:paraId="33D19F1C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безопасности.</w:t>
                      </w:r>
                    </w:p>
                    <w:p w14:paraId="0BD1D65B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 xml:space="preserve">Изучение организации динамических </w:t>
                      </w:r>
                      <w:r>
                        <w:rPr>
                          <w:rStyle w:val="2Exact"/>
                          <w:lang w:val="en-US" w:eastAsia="en-US" w:bidi="en-US"/>
                        </w:rPr>
                        <w:t>web</w:t>
                      </w:r>
                      <w:r>
                        <w:rPr>
                          <w:rStyle w:val="2Exact"/>
                        </w:rPr>
                        <w:t>-страниц.</w:t>
                      </w:r>
                    </w:p>
                    <w:p w14:paraId="0C192B17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проблем с переадресацией адресов.</w:t>
                      </w:r>
                    </w:p>
                    <w:p w14:paraId="3C96D684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22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установки брандмауэра.</w:t>
                      </w:r>
                    </w:p>
                    <w:p w14:paraId="01B05289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порядка прохождения таблиц и цепочек.</w:t>
                      </w:r>
                    </w:p>
                    <w:p w14:paraId="645AF74F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трассировки комплексных протоколов.</w:t>
                      </w:r>
                    </w:p>
                    <w:p w14:paraId="10CE6B9E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негативных последствий при сохранение и восстановление больших наборов правил.</w:t>
                      </w:r>
                    </w:p>
                    <w:p w14:paraId="5A0355AD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основных критериев построения правил.</w:t>
                      </w:r>
                    </w:p>
                    <w:p w14:paraId="4CFAC06A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действий и переходов.</w:t>
                      </w:r>
                    </w:p>
                    <w:p w14:paraId="4AB471EE" w14:textId="77777777" w:rsidR="00F442FB" w:rsidRDefault="00F75995">
                      <w:pPr>
                        <w:pStyle w:val="20"/>
                        <w:numPr>
                          <w:ilvl w:val="0"/>
                          <w:numId w:val="4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auto"/>
                        <w:tabs>
                          <w:tab w:val="left" w:pos="346"/>
                        </w:tabs>
                        <w:spacing w:after="0"/>
                        <w:ind w:firstLine="0"/>
                        <w:jc w:val="both"/>
                      </w:pPr>
                      <w:r>
                        <w:rPr>
                          <w:rStyle w:val="2Exact"/>
                        </w:rPr>
                        <w:t>Изучение рекомендованной литературы по данной теме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56F26AE" w14:textId="77777777" w:rsidR="00F442FB" w:rsidRDefault="00F442FB">
      <w:pPr>
        <w:spacing w:line="360" w:lineRule="exact"/>
      </w:pPr>
    </w:p>
    <w:p w14:paraId="142B894D" w14:textId="77777777" w:rsidR="00F442FB" w:rsidRDefault="00F442FB">
      <w:pPr>
        <w:spacing w:line="360" w:lineRule="exact"/>
      </w:pPr>
    </w:p>
    <w:p w14:paraId="653F0944" w14:textId="77777777" w:rsidR="00F442FB" w:rsidRDefault="00F442FB">
      <w:pPr>
        <w:spacing w:line="360" w:lineRule="exact"/>
      </w:pPr>
    </w:p>
    <w:p w14:paraId="3E535BAE" w14:textId="77777777" w:rsidR="00F442FB" w:rsidRDefault="00F442FB">
      <w:pPr>
        <w:spacing w:line="360" w:lineRule="exact"/>
      </w:pPr>
    </w:p>
    <w:p w14:paraId="1EF10438" w14:textId="77777777" w:rsidR="00F442FB" w:rsidRDefault="00F442FB">
      <w:pPr>
        <w:spacing w:line="360" w:lineRule="exact"/>
      </w:pPr>
    </w:p>
    <w:p w14:paraId="1F3BA24D" w14:textId="77777777" w:rsidR="00F442FB" w:rsidRDefault="00F442FB">
      <w:pPr>
        <w:spacing w:line="360" w:lineRule="exact"/>
      </w:pPr>
    </w:p>
    <w:p w14:paraId="4DCE222A" w14:textId="77777777" w:rsidR="00F442FB" w:rsidRDefault="00F442FB">
      <w:pPr>
        <w:spacing w:line="360" w:lineRule="exact"/>
      </w:pPr>
    </w:p>
    <w:p w14:paraId="780175F4" w14:textId="77777777" w:rsidR="00F442FB" w:rsidRDefault="00F442FB">
      <w:pPr>
        <w:spacing w:line="360" w:lineRule="exact"/>
      </w:pPr>
    </w:p>
    <w:p w14:paraId="6B170388" w14:textId="77777777" w:rsidR="00F442FB" w:rsidRDefault="00F442FB">
      <w:pPr>
        <w:spacing w:line="360" w:lineRule="exact"/>
      </w:pPr>
    </w:p>
    <w:p w14:paraId="6CEF55D7" w14:textId="77777777" w:rsidR="00F442FB" w:rsidRDefault="00F442FB">
      <w:pPr>
        <w:spacing w:line="360" w:lineRule="exact"/>
      </w:pPr>
    </w:p>
    <w:p w14:paraId="34BD066D" w14:textId="77777777" w:rsidR="00F442FB" w:rsidRDefault="00F442FB">
      <w:pPr>
        <w:spacing w:line="360" w:lineRule="exact"/>
      </w:pPr>
    </w:p>
    <w:p w14:paraId="52AC5E09" w14:textId="77777777" w:rsidR="00F442FB" w:rsidRDefault="00F442FB">
      <w:pPr>
        <w:spacing w:line="360" w:lineRule="exact"/>
      </w:pPr>
    </w:p>
    <w:p w14:paraId="39A06253" w14:textId="77777777" w:rsidR="00F442FB" w:rsidRDefault="00F442FB">
      <w:pPr>
        <w:spacing w:line="360" w:lineRule="exact"/>
      </w:pPr>
    </w:p>
    <w:p w14:paraId="58E8E8EF" w14:textId="77777777" w:rsidR="00F442FB" w:rsidRDefault="00F442FB">
      <w:pPr>
        <w:spacing w:line="360" w:lineRule="exact"/>
      </w:pPr>
    </w:p>
    <w:p w14:paraId="7A3D1068" w14:textId="77777777" w:rsidR="00F442FB" w:rsidRDefault="00F442FB">
      <w:pPr>
        <w:spacing w:line="360" w:lineRule="exact"/>
      </w:pPr>
    </w:p>
    <w:p w14:paraId="13AB6217" w14:textId="77777777" w:rsidR="00F442FB" w:rsidRDefault="00F442FB">
      <w:pPr>
        <w:spacing w:line="360" w:lineRule="exact"/>
      </w:pPr>
    </w:p>
    <w:p w14:paraId="30DECD05" w14:textId="77777777" w:rsidR="00F442FB" w:rsidRDefault="00F442FB">
      <w:pPr>
        <w:spacing w:line="360" w:lineRule="exact"/>
      </w:pPr>
    </w:p>
    <w:p w14:paraId="6E6C0949" w14:textId="77777777" w:rsidR="00F442FB" w:rsidRDefault="00F442FB">
      <w:pPr>
        <w:spacing w:line="360" w:lineRule="exact"/>
      </w:pPr>
    </w:p>
    <w:p w14:paraId="41AD38DE" w14:textId="77777777" w:rsidR="00F442FB" w:rsidRDefault="00F442FB">
      <w:pPr>
        <w:spacing w:line="606" w:lineRule="exact"/>
      </w:pPr>
    </w:p>
    <w:p w14:paraId="2D6B8686" w14:textId="77777777" w:rsidR="00F442FB" w:rsidRDefault="00F442FB">
      <w:pPr>
        <w:rPr>
          <w:sz w:val="2"/>
          <w:szCs w:val="2"/>
        </w:rPr>
        <w:sectPr w:rsidR="00F442FB">
          <w:pgSz w:w="16840" w:h="11900" w:orient="landscape"/>
          <w:pgMar w:top="1702" w:right="4465" w:bottom="970" w:left="147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736"/>
        <w:gridCol w:w="1277"/>
        <w:gridCol w:w="1325"/>
      </w:tblGrid>
      <w:tr w:rsidR="00F442FB" w14:paraId="395639B5" w14:textId="77777777">
        <w:trPr>
          <w:trHeight w:hRule="exact" w:val="2179"/>
          <w:jc w:val="center"/>
        </w:trPr>
        <w:tc>
          <w:tcPr>
            <w:tcW w:w="1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148F69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lastRenderedPageBreak/>
              <w:t>Учебная практика.</w:t>
            </w:r>
          </w:p>
          <w:p w14:paraId="5CCE629E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2"/>
              </w:rPr>
              <w:t>Виды работ:</w:t>
            </w:r>
          </w:p>
          <w:p w14:paraId="74AA3F6E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14:paraId="42505EB7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14:paraId="204E60C8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Диагностика и обслуживание файлового сервера Диагностика и обслуживание почтового сервера.</w:t>
            </w:r>
          </w:p>
          <w:p w14:paraId="79E3AB60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14:paraId="2E327019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14:paraId="60032A0D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Запуск, перезапуск и останов сервера.</w:t>
            </w:r>
          </w:p>
          <w:p w14:paraId="74710CB0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3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Взаимодействие с базами данных.</w:t>
            </w:r>
          </w:p>
          <w:p w14:paraId="30009F38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брандмауэра.</w:t>
            </w:r>
          </w:p>
          <w:p w14:paraId="22E8F4BF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14:paraId="5E020F36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безопасности.</w:t>
            </w:r>
          </w:p>
          <w:p w14:paraId="100E83EE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403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Администрирование серверов и рабочих станций.</w:t>
            </w:r>
          </w:p>
          <w:p w14:paraId="17E7F7DD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8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14:paraId="391C87D1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14:paraId="16932F0D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37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Расчёт стоимости сетевого оборудования и программного обеспечения.</w:t>
            </w:r>
          </w:p>
          <w:p w14:paraId="2780BC33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13. Сбор данных для анализа использования программно-технических средств компьютерных сетей.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0A608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AE288B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42FB" w14:paraId="4F992083" w14:textId="77777777">
        <w:trPr>
          <w:trHeight w:hRule="exact" w:val="2770"/>
          <w:jc w:val="center"/>
        </w:trPr>
        <w:tc>
          <w:tcPr>
            <w:tcW w:w="1173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BF0AD18" w14:textId="77777777" w:rsidR="00F442FB" w:rsidRDefault="00F442FB">
            <w:pPr>
              <w:framePr w:w="14338" w:wrap="notBeside" w:vAnchor="text" w:hAnchor="text" w:xAlign="center" w:y="1"/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B2D517B" w14:textId="77777777" w:rsidR="00F442FB" w:rsidRDefault="00F442FB">
            <w:pPr>
              <w:framePr w:w="14338" w:wrap="notBeside" w:vAnchor="text" w:hAnchor="text" w:xAlign="center" w:y="1"/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B9468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42FB" w14:paraId="5FDB02A3" w14:textId="77777777">
        <w:trPr>
          <w:trHeight w:hRule="exact" w:val="3950"/>
          <w:jc w:val="center"/>
        </w:trPr>
        <w:tc>
          <w:tcPr>
            <w:tcW w:w="1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12D69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2"/>
              </w:rPr>
              <w:t>Производственная практика Виды работ:</w:t>
            </w:r>
          </w:p>
          <w:p w14:paraId="36B7FD98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</w:pPr>
            <w:r>
              <w:rPr>
                <w:rStyle w:val="23"/>
              </w:rPr>
              <w:t>Установка на серверы и рабочие станции: операционные системы и необходимое для работы программное обеспечение.</w:t>
            </w:r>
          </w:p>
          <w:p w14:paraId="4B889200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конфигурирования программного обеспечения на серверах и рабочих станциях.</w:t>
            </w:r>
          </w:p>
          <w:p w14:paraId="5155E569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Поддержка в работоспособном состоянии программное обеспечение серверов и рабочих станций.</w:t>
            </w:r>
          </w:p>
          <w:p w14:paraId="674EDE0F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Регистрация пользователей локальной сети и почтового сервера, назначает идентификаторы и пароли.</w:t>
            </w:r>
          </w:p>
          <w:p w14:paraId="57A9DB63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прав доступа и контроль использования сетевых ресурсов.</w:t>
            </w:r>
          </w:p>
          <w:p w14:paraId="2A523B0F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4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своевременного копирования, архивирования и резервирования данных.</w:t>
            </w:r>
          </w:p>
          <w:p w14:paraId="2FB07CFA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</w:pPr>
            <w:r>
              <w:rPr>
                <w:rStyle w:val="23"/>
              </w:rPr>
              <w:t>Принятие мер по восстановлению работоспособности локальной сети при сбоях или выходе из строя сетевого оборудования.</w:t>
            </w:r>
          </w:p>
          <w:p w14:paraId="20B74416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Выявление ошибок пользователей и программного обеспечения и принятие мер по их исправлению.</w:t>
            </w:r>
          </w:p>
          <w:p w14:paraId="31BBBB7D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Проведение мониторинга сети, разрабатывать предложения по развитию инфраструктуры сети.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14666E" w14:textId="77777777" w:rsidR="00F442FB" w:rsidRDefault="007B7D12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108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A5065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0012026" w14:textId="77777777" w:rsidR="00F442FB" w:rsidRDefault="00F442FB">
      <w:pPr>
        <w:framePr w:w="14338" w:wrap="notBeside" w:vAnchor="text" w:hAnchor="text" w:xAlign="center" w:y="1"/>
        <w:rPr>
          <w:sz w:val="2"/>
          <w:szCs w:val="2"/>
        </w:rPr>
      </w:pPr>
    </w:p>
    <w:p w14:paraId="763B3216" w14:textId="77777777" w:rsidR="00F442FB" w:rsidRDefault="00F442F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90"/>
        <w:gridCol w:w="9346"/>
        <w:gridCol w:w="1277"/>
        <w:gridCol w:w="1325"/>
      </w:tblGrid>
      <w:tr w:rsidR="00F442FB" w14:paraId="1BC902EC" w14:textId="77777777">
        <w:trPr>
          <w:trHeight w:hRule="exact" w:val="1118"/>
          <w:jc w:val="center"/>
        </w:trPr>
        <w:tc>
          <w:tcPr>
            <w:tcW w:w="117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D5F91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60"/>
              </w:tabs>
              <w:spacing w:after="0"/>
              <w:ind w:firstLine="0"/>
            </w:pPr>
            <w:r>
              <w:rPr>
                <w:rStyle w:val="23"/>
              </w:rPr>
              <w:lastRenderedPageBreak/>
              <w:t>Обеспечение сетевой безопасности (защиту от несанкционированного доступа к информации, просмотра или изменения системных файлов и данных), безопасность межсетевого взаимодействия.</w:t>
            </w:r>
          </w:p>
          <w:p w14:paraId="2E4814F8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Осуществление антивирусной защиты локальной вычислительной сети, серверов и рабочих станций.</w:t>
            </w:r>
          </w:p>
          <w:p w14:paraId="1E593906" w14:textId="77777777" w:rsidR="00F442FB" w:rsidRDefault="00F75995">
            <w:pPr>
              <w:pStyle w:val="20"/>
              <w:framePr w:w="14338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33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Документирование всех произведенных действий.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D673B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9E2A49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42FB" w14:paraId="5BC307F7" w14:textId="77777777">
        <w:trPr>
          <w:trHeight w:hRule="exact" w:val="298"/>
          <w:jc w:val="center"/>
        </w:trPr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1C764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CB0EE2" w14:textId="77777777" w:rsidR="00F442FB" w:rsidRDefault="00F7599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06DFD9" w14:textId="77777777" w:rsidR="00F442FB" w:rsidRDefault="00051F55">
            <w:pPr>
              <w:pStyle w:val="20"/>
              <w:framePr w:w="1433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562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66950" w14:textId="77777777" w:rsidR="00F442FB" w:rsidRDefault="00F442FB">
            <w:pPr>
              <w:framePr w:w="1433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41569C4" w14:textId="77777777" w:rsidR="00F442FB" w:rsidRDefault="00F442FB">
      <w:pPr>
        <w:framePr w:w="14338" w:wrap="notBeside" w:vAnchor="text" w:hAnchor="text" w:xAlign="center" w:y="1"/>
        <w:rPr>
          <w:sz w:val="2"/>
          <w:szCs w:val="2"/>
        </w:rPr>
      </w:pPr>
    </w:p>
    <w:p w14:paraId="248778A5" w14:textId="77777777" w:rsidR="00F442FB" w:rsidRDefault="00F442FB">
      <w:pPr>
        <w:rPr>
          <w:sz w:val="2"/>
          <w:szCs w:val="2"/>
        </w:rPr>
      </w:pPr>
    </w:p>
    <w:p w14:paraId="7C2C0FC1" w14:textId="77777777" w:rsidR="00F442FB" w:rsidRDefault="00F442FB">
      <w:pPr>
        <w:rPr>
          <w:sz w:val="2"/>
          <w:szCs w:val="2"/>
        </w:rPr>
        <w:sectPr w:rsidR="00F442FB">
          <w:pgSz w:w="16840" w:h="11900" w:orient="landscape"/>
          <w:pgMar w:top="1623" w:right="1484" w:bottom="1237" w:left="1018" w:header="0" w:footer="3" w:gutter="0"/>
          <w:cols w:space="720"/>
          <w:noEndnote/>
          <w:docGrid w:linePitch="360"/>
        </w:sectPr>
      </w:pPr>
    </w:p>
    <w:p w14:paraId="416559B2" w14:textId="77777777" w:rsidR="00F442FB" w:rsidRDefault="00F75995">
      <w:pPr>
        <w:pStyle w:val="10"/>
        <w:keepNext/>
        <w:keepLines/>
        <w:shd w:val="clear" w:color="auto" w:fill="auto"/>
        <w:spacing w:before="0" w:after="205" w:line="220" w:lineRule="exact"/>
        <w:ind w:left="100" w:firstLine="0"/>
      </w:pPr>
      <w:bookmarkStart w:id="7" w:name="bookmark7"/>
      <w:r>
        <w:lastRenderedPageBreak/>
        <w:t>4. УСЛОВИЯ РЕАЛИЗАЦИИ ПРОФЕССИОНАЛЬНОГО МОДУЛЯ</w:t>
      </w:r>
      <w:bookmarkEnd w:id="7"/>
    </w:p>
    <w:p w14:paraId="682EE1CC" w14:textId="77777777" w:rsidR="00F442FB" w:rsidRDefault="00F75995">
      <w:pPr>
        <w:pStyle w:val="20"/>
        <w:numPr>
          <w:ilvl w:val="0"/>
          <w:numId w:val="9"/>
        </w:numPr>
        <w:shd w:val="clear" w:color="auto" w:fill="auto"/>
        <w:tabs>
          <w:tab w:val="left" w:pos="1366"/>
        </w:tabs>
        <w:spacing w:after="240"/>
        <w:ind w:firstLine="860"/>
      </w:pPr>
      <w:r>
        <w:t>Требования к минимальному материально-техническому обеспечению Реализация программы модуля предполагает наличие учебного кабинета Математических принципов построения компьютерных сетей</w:t>
      </w:r>
    </w:p>
    <w:p w14:paraId="69992AAB" w14:textId="77777777" w:rsidR="00F442FB" w:rsidRDefault="00F75995">
      <w:pPr>
        <w:pStyle w:val="10"/>
        <w:keepNext/>
        <w:keepLines/>
        <w:shd w:val="clear" w:color="auto" w:fill="auto"/>
        <w:spacing w:before="0" w:after="0" w:line="274" w:lineRule="exact"/>
        <w:ind w:left="760" w:firstLine="0"/>
        <w:jc w:val="left"/>
      </w:pPr>
      <w:bookmarkStart w:id="8" w:name="bookmark8"/>
      <w:r>
        <w:t>Оборудование учебного кабинета:</w:t>
      </w:r>
      <w:bookmarkEnd w:id="8"/>
    </w:p>
    <w:p w14:paraId="3406E0FA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-автоматизированные рабочие места по количеству обучающихся;</w:t>
      </w:r>
    </w:p>
    <w:p w14:paraId="06F19E28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-автоматизированное рабочее место преподавателя;</w:t>
      </w:r>
    </w:p>
    <w:p w14:paraId="7E4D1502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-специализированная мебель;</w:t>
      </w:r>
    </w:p>
    <w:p w14:paraId="6E2BDB92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-комплект нормативных документов;</w:t>
      </w:r>
    </w:p>
    <w:p w14:paraId="239354F8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-комплект учебно-методической литературы.</w:t>
      </w:r>
    </w:p>
    <w:p w14:paraId="662F7B58" w14:textId="77777777" w:rsidR="00F442FB" w:rsidRDefault="00F75995">
      <w:pPr>
        <w:pStyle w:val="60"/>
        <w:shd w:val="clear" w:color="auto" w:fill="auto"/>
      </w:pPr>
      <w:r>
        <w:t>Технические средства обучения:</w:t>
      </w:r>
    </w:p>
    <w:p w14:paraId="469BC339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-проектор;</w:t>
      </w:r>
    </w:p>
    <w:p w14:paraId="609D3CE5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-экран;</w:t>
      </w:r>
    </w:p>
    <w:p w14:paraId="0B35F935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-сканер;</w:t>
      </w:r>
    </w:p>
    <w:p w14:paraId="30A61BD4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-принтер;</w:t>
      </w:r>
    </w:p>
    <w:p w14:paraId="6F8668FB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-программное обеспечение общего и профессионального назначения.</w:t>
      </w:r>
    </w:p>
    <w:p w14:paraId="127664A4" w14:textId="77777777" w:rsidR="00F442FB" w:rsidRDefault="00F75995">
      <w:pPr>
        <w:pStyle w:val="50"/>
        <w:shd w:val="clear" w:color="auto" w:fill="auto"/>
        <w:spacing w:line="274" w:lineRule="exact"/>
        <w:jc w:val="both"/>
      </w:pPr>
      <w:r>
        <w:t>Кабинет Основ теории кодирования и передачи информации</w:t>
      </w:r>
    </w:p>
    <w:p w14:paraId="62FF9A01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-автоматизированные рабочие места по количеству обучающихся;</w:t>
      </w:r>
    </w:p>
    <w:p w14:paraId="02C3FB93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-автоматизированное рабочее место преподавателя;</w:t>
      </w:r>
    </w:p>
    <w:p w14:paraId="3396D666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-специализированная мебель;</w:t>
      </w:r>
    </w:p>
    <w:p w14:paraId="3CABD00A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-комплект нормативных документов;</w:t>
      </w:r>
    </w:p>
    <w:p w14:paraId="2658D6F7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-комплект учебно-методической литературы.</w:t>
      </w:r>
    </w:p>
    <w:p w14:paraId="393B9893" w14:textId="77777777" w:rsidR="00F442FB" w:rsidRDefault="00F75995">
      <w:pPr>
        <w:pStyle w:val="60"/>
        <w:shd w:val="clear" w:color="auto" w:fill="auto"/>
      </w:pPr>
      <w:r>
        <w:t>Технические средства обучения:</w:t>
      </w:r>
    </w:p>
    <w:p w14:paraId="3E5906E2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-проектор;</w:t>
      </w:r>
    </w:p>
    <w:p w14:paraId="7869F0E1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-экран;</w:t>
      </w:r>
    </w:p>
    <w:p w14:paraId="134ACD58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-сканер;</w:t>
      </w:r>
    </w:p>
    <w:p w14:paraId="37B46822" w14:textId="77777777" w:rsidR="00F442FB" w:rsidRDefault="00F75995">
      <w:pPr>
        <w:pStyle w:val="20"/>
        <w:shd w:val="clear" w:color="auto" w:fill="auto"/>
        <w:spacing w:after="0"/>
        <w:ind w:firstLine="0"/>
        <w:jc w:val="both"/>
      </w:pPr>
      <w:r>
        <w:t>-принтер;</w:t>
      </w:r>
    </w:p>
    <w:p w14:paraId="1F0BBEEA" w14:textId="77777777" w:rsidR="00F442FB" w:rsidRDefault="00F75995">
      <w:pPr>
        <w:pStyle w:val="20"/>
        <w:shd w:val="clear" w:color="auto" w:fill="auto"/>
        <w:spacing w:after="225"/>
        <w:ind w:firstLine="0"/>
        <w:jc w:val="both"/>
      </w:pPr>
      <w:r>
        <w:t>-программное обеспечение общего и профессионального назначения.</w:t>
      </w:r>
    </w:p>
    <w:p w14:paraId="20A7D354" w14:textId="77777777" w:rsidR="00F442FB" w:rsidRDefault="00F75995">
      <w:pPr>
        <w:pStyle w:val="10"/>
        <w:keepNext/>
        <w:keepLines/>
        <w:shd w:val="clear" w:color="auto" w:fill="auto"/>
        <w:spacing w:before="0" w:after="0" w:line="293" w:lineRule="exact"/>
        <w:ind w:firstLine="0"/>
        <w:jc w:val="both"/>
      </w:pPr>
      <w:bookmarkStart w:id="9" w:name="bookmark9"/>
      <w:r>
        <w:t>Лаборатория эксплуатации объектов сетевой инфраструктуры.</w:t>
      </w:r>
      <w:bookmarkEnd w:id="9"/>
    </w:p>
    <w:p w14:paraId="6162F975" w14:textId="77777777" w:rsidR="00F442FB" w:rsidRDefault="00F75995">
      <w:pPr>
        <w:pStyle w:val="20"/>
        <w:shd w:val="clear" w:color="auto" w:fill="auto"/>
        <w:spacing w:after="0" w:line="293" w:lineRule="exact"/>
        <w:ind w:firstLine="0"/>
        <w:jc w:val="both"/>
      </w:pPr>
      <w:r>
        <w:t>Оборудование мастерской и рабочих мест мастерской:</w:t>
      </w:r>
    </w:p>
    <w:p w14:paraId="2D08E355" w14:textId="77777777" w:rsidR="00F442FB" w:rsidRDefault="00F75995">
      <w:pPr>
        <w:pStyle w:val="20"/>
        <w:shd w:val="clear" w:color="auto" w:fill="auto"/>
        <w:spacing w:after="0" w:line="293" w:lineRule="exact"/>
        <w:ind w:firstLine="0"/>
        <w:jc w:val="both"/>
      </w:pPr>
      <w:r>
        <w:t>Оборудование лаборатории и рабочих мест лаборатории:</w:t>
      </w:r>
    </w:p>
    <w:p w14:paraId="490607F3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2" w:line="220" w:lineRule="exact"/>
        <w:ind w:firstLine="0"/>
        <w:jc w:val="both"/>
      </w:pPr>
      <w:r>
        <w:t>12 компьютеров ученика и 1 компьютер учителя;</w:t>
      </w:r>
    </w:p>
    <w:p w14:paraId="076BC77A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0" w:line="302" w:lineRule="exact"/>
        <w:ind w:left="320" w:hanging="320"/>
      </w:pPr>
      <w:r>
        <w:t xml:space="preserve">Типовой состав для монтажа и наладки компьютерной сети:кабели различного типа, обжимной инструмент, коннекторы </w:t>
      </w:r>
      <w:r>
        <w:rPr>
          <w:lang w:val="en-US" w:eastAsia="en-US" w:bidi="en-US"/>
        </w:rPr>
        <w:t>RJ</w:t>
      </w:r>
      <w:r w:rsidRPr="00A200F2">
        <w:rPr>
          <w:lang w:eastAsia="en-US" w:bidi="en-US"/>
        </w:rPr>
        <w:t xml:space="preserve">-45, </w:t>
      </w:r>
      <w:r>
        <w:t>тестеры для кабеля, кросс-ножи, кросс</w:t>
      </w:r>
      <w:r>
        <w:softHyphen/>
        <w:t>панели;</w:t>
      </w:r>
    </w:p>
    <w:p w14:paraId="4CD050C3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0" w:line="302" w:lineRule="exact"/>
        <w:ind w:firstLine="0"/>
        <w:jc w:val="both"/>
      </w:pPr>
      <w:r>
        <w:t>Пример проектной документации;</w:t>
      </w:r>
    </w:p>
    <w:p w14:paraId="6EB72094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306" w:line="302" w:lineRule="exact"/>
        <w:ind w:left="320" w:hanging="320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14:paraId="0269C282" w14:textId="77777777" w:rsidR="00F442FB" w:rsidRDefault="00F75995">
      <w:pPr>
        <w:pStyle w:val="20"/>
        <w:shd w:val="clear" w:color="auto" w:fill="auto"/>
        <w:spacing w:after="11" w:line="220" w:lineRule="exact"/>
        <w:ind w:firstLine="0"/>
        <w:jc w:val="both"/>
      </w:pPr>
      <w:r>
        <w:t>Оборудование и технологическое оснащение рабочих мест:</w:t>
      </w:r>
    </w:p>
    <w:p w14:paraId="2E57A8B4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0" w:line="298" w:lineRule="exact"/>
        <w:ind w:left="320" w:hanging="320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A200F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A200F2">
        <w:rPr>
          <w:lang w:eastAsia="en-US" w:bidi="en-US"/>
        </w:rPr>
        <w:t xml:space="preserve">, </w:t>
      </w:r>
      <w:r>
        <w:t>пакет САПР).</w:t>
      </w:r>
    </w:p>
    <w:p w14:paraId="73EFD310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320"/>
        </w:tabs>
        <w:spacing w:after="0" w:line="298" w:lineRule="exact"/>
        <w:ind w:left="320" w:hanging="320"/>
      </w:pPr>
      <w:r>
        <w:t xml:space="preserve">Компьютер учителя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A200F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 w:rsidRPr="00A200F2">
        <w:rPr>
          <w:lang w:eastAsia="en-US" w:bidi="en-US"/>
        </w:rPr>
        <w:br w:type="page"/>
      </w:r>
      <w:r>
        <w:lastRenderedPageBreak/>
        <w:t>или больше программное обеспечение: лицензионное ПО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A200F2">
        <w:rPr>
          <w:lang w:eastAsia="en-US" w:bidi="en-US"/>
        </w:rPr>
        <w:t xml:space="preserve">, </w:t>
      </w:r>
      <w:r>
        <w:t>пакет САПР).</w:t>
      </w:r>
    </w:p>
    <w:p w14:paraId="5280FD34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282"/>
        </w:tabs>
        <w:spacing w:after="0" w:line="293" w:lineRule="exact"/>
        <w:ind w:left="380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WindowsServer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14:paraId="397E9F6A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282"/>
        </w:tabs>
        <w:spacing w:after="0" w:line="312" w:lineRule="exact"/>
        <w:ind w:firstLine="0"/>
        <w:jc w:val="both"/>
      </w:pPr>
      <w:r>
        <w:t>Технические средства обучения:</w:t>
      </w:r>
    </w:p>
    <w:p w14:paraId="49B67216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282"/>
        </w:tabs>
        <w:spacing w:after="0" w:line="312" w:lineRule="exact"/>
        <w:ind w:firstLine="0"/>
        <w:jc w:val="both"/>
      </w:pPr>
      <w:r>
        <w:t>Компьютеры с лицензионным программным обеспечением</w:t>
      </w:r>
    </w:p>
    <w:p w14:paraId="774381E4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282"/>
        </w:tabs>
        <w:spacing w:after="0" w:line="312" w:lineRule="exact"/>
        <w:ind w:firstLine="0"/>
        <w:jc w:val="both"/>
      </w:pPr>
      <w:r>
        <w:t>Интерактивная доска</w:t>
      </w:r>
    </w:p>
    <w:p w14:paraId="73DB081A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282"/>
        </w:tabs>
        <w:spacing w:after="252" w:line="312" w:lineRule="exact"/>
        <w:ind w:firstLine="0"/>
        <w:jc w:val="both"/>
      </w:pPr>
      <w:r>
        <w:t>Проектор</w:t>
      </w:r>
    </w:p>
    <w:p w14:paraId="34D2CC73" w14:textId="77777777" w:rsidR="00F442FB" w:rsidRDefault="00F75995">
      <w:pPr>
        <w:pStyle w:val="10"/>
        <w:keepNext/>
        <w:keepLines/>
        <w:shd w:val="clear" w:color="auto" w:fill="auto"/>
        <w:spacing w:before="0" w:after="0" w:line="298" w:lineRule="exact"/>
        <w:ind w:firstLine="0"/>
        <w:jc w:val="both"/>
      </w:pPr>
      <w:bookmarkStart w:id="10" w:name="bookmark10"/>
      <w:r>
        <w:t>Лаборатория программно-аппаратной защиты объектов сетевой инфраструктуры:</w:t>
      </w:r>
      <w:bookmarkEnd w:id="10"/>
    </w:p>
    <w:p w14:paraId="15FA2D20" w14:textId="77777777" w:rsidR="00F442FB" w:rsidRDefault="00F75995">
      <w:pPr>
        <w:pStyle w:val="50"/>
        <w:shd w:val="clear" w:color="auto" w:fill="auto"/>
        <w:spacing w:line="298" w:lineRule="exact"/>
        <w:jc w:val="both"/>
      </w:pPr>
      <w:r>
        <w:t>Оборудование мастерской и рабочих мест мастерской:</w:t>
      </w:r>
    </w:p>
    <w:p w14:paraId="39A1D3D5" w14:textId="77777777" w:rsidR="00F442FB" w:rsidRDefault="00F75995">
      <w:pPr>
        <w:pStyle w:val="20"/>
        <w:shd w:val="clear" w:color="auto" w:fill="auto"/>
        <w:spacing w:after="0" w:line="298" w:lineRule="exact"/>
        <w:ind w:firstLine="0"/>
        <w:jc w:val="both"/>
      </w:pPr>
      <w:r>
        <w:t>Оборудование лаборатории и рабочих мест лаборатории:</w:t>
      </w:r>
    </w:p>
    <w:p w14:paraId="1048567E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180" w:firstLine="0"/>
        <w:jc w:val="both"/>
      </w:pPr>
      <w:r>
        <w:t>14 компьютеров ученика и 1 компьютер учителя;</w:t>
      </w:r>
    </w:p>
    <w:p w14:paraId="422AD785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540" w:hanging="360"/>
      </w:pPr>
      <w:r>
        <w:t xml:space="preserve">Типовое активное оборудование:сетевые маршрутизаторы, сетевые коммутаторы, сетевые хранилища, сетевые модули и трансиверы, шасси и блоки питания, шлюзы УР^принт-серверы, </w:t>
      </w:r>
      <w:r>
        <w:rPr>
          <w:lang w:val="en-US" w:eastAsia="en-US" w:bidi="en-US"/>
        </w:rPr>
        <w:t>IP</w:t>
      </w:r>
      <w:r>
        <w:t xml:space="preserve">-камеры, медиаконверторы, сетевые адаптеры и карты, сетевые контроллеры, оборудование </w:t>
      </w:r>
      <w:r>
        <w:rPr>
          <w:lang w:val="en-US" w:eastAsia="en-US" w:bidi="en-US"/>
        </w:rPr>
        <w:t>xDSL</w:t>
      </w:r>
      <w:r w:rsidRPr="00A200F2">
        <w:rPr>
          <w:lang w:eastAsia="en-US" w:bidi="en-US"/>
        </w:rPr>
        <w:t xml:space="preserve">, </w:t>
      </w:r>
      <w:r>
        <w:t xml:space="preserve">аналоговые модемы, коммутационные панели, беспроводные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>
        <w:t xml:space="preserve">адаптеры, Bluetoоth-адаптеры,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>-адаптеры,</w:t>
      </w:r>
    </w:p>
    <w:p w14:paraId="009AE88E" w14:textId="77777777" w:rsidR="00F442FB" w:rsidRDefault="00F75995">
      <w:pPr>
        <w:pStyle w:val="20"/>
        <w:shd w:val="clear" w:color="auto" w:fill="auto"/>
        <w:spacing w:after="0" w:line="298" w:lineRule="exact"/>
        <w:ind w:left="540" w:firstLine="0"/>
      </w:pPr>
      <w:r>
        <w:rPr>
          <w:lang w:val="en-US" w:eastAsia="en-US" w:bidi="en-US"/>
        </w:rPr>
        <w:t xml:space="preserve">VoIP </w:t>
      </w:r>
      <w:r>
        <w:t xml:space="preserve">маршрутизаторы, </w:t>
      </w:r>
      <w:r>
        <w:rPr>
          <w:lang w:val="en-US" w:eastAsia="en-US" w:bidi="en-US"/>
        </w:rPr>
        <w:t xml:space="preserve">VoIP </w:t>
      </w:r>
      <w:r>
        <w:t>адаптеры;</w:t>
      </w:r>
    </w:p>
    <w:p w14:paraId="51D83DE4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180" w:firstLine="0"/>
        <w:jc w:val="both"/>
      </w:pPr>
      <w:r>
        <w:t>Пример проектной документации</w:t>
      </w:r>
    </w:p>
    <w:p w14:paraId="6FCB3768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540" w:hanging="360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14:paraId="62198571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11" w:line="220" w:lineRule="exact"/>
        <w:ind w:left="180" w:firstLine="0"/>
        <w:jc w:val="both"/>
      </w:pPr>
      <w:r>
        <w:t>Оборудование и технологическое оснащение рабочих мест:</w:t>
      </w:r>
    </w:p>
    <w:p w14:paraId="08213937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540" w:hanging="360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A200F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A200F2">
        <w:rPr>
          <w:lang w:eastAsia="en-US" w:bidi="en-US"/>
        </w:rPr>
        <w:t xml:space="preserve">, </w:t>
      </w:r>
      <w:r>
        <w:t>пакет САПР).</w:t>
      </w:r>
    </w:p>
    <w:p w14:paraId="7D9C9B70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0" w:line="298" w:lineRule="exact"/>
        <w:ind w:left="540" w:hanging="360"/>
      </w:pPr>
      <w:r>
        <w:t xml:space="preserve">Компьютер учителя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Corei</w:t>
      </w:r>
      <w:r w:rsidRPr="00A200F2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>
        <w:t xml:space="preserve">500 </w:t>
      </w:r>
      <w:r>
        <w:rPr>
          <w:lang w:val="en-US" w:eastAsia="en-US" w:bidi="en-US"/>
        </w:rPr>
        <w:t>Gb</w:t>
      </w:r>
      <w:r>
        <w:t>или больше программное обеспечение: лицензионное ПО</w:t>
      </w:r>
      <w:r w:rsidRPr="00A200F2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>
        <w:t xml:space="preserve">операционные системы </w:t>
      </w:r>
      <w:r>
        <w:rPr>
          <w:lang w:val="en-US" w:eastAsia="en-US" w:bidi="en-US"/>
        </w:rPr>
        <w:t>Windows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A200F2">
        <w:rPr>
          <w:lang w:eastAsia="en-US" w:bidi="en-US"/>
        </w:rPr>
        <w:t xml:space="preserve">, </w:t>
      </w:r>
      <w:r>
        <w:rPr>
          <w:lang w:val="en-US" w:eastAsia="en-US" w:bidi="en-US"/>
        </w:rPr>
        <w:t>MSOffice</w:t>
      </w:r>
      <w:r w:rsidRPr="00A200F2">
        <w:rPr>
          <w:lang w:eastAsia="en-US" w:bidi="en-US"/>
        </w:rPr>
        <w:t xml:space="preserve">, </w:t>
      </w:r>
      <w:r>
        <w:t>пакет САПР).</w:t>
      </w:r>
    </w:p>
    <w:p w14:paraId="7C041B2F" w14:textId="77777777" w:rsidR="00F442FB" w:rsidRDefault="00F75995">
      <w:pPr>
        <w:pStyle w:val="20"/>
        <w:numPr>
          <w:ilvl w:val="0"/>
          <w:numId w:val="10"/>
        </w:numPr>
        <w:shd w:val="clear" w:color="auto" w:fill="auto"/>
        <w:tabs>
          <w:tab w:val="left" w:pos="528"/>
        </w:tabs>
        <w:spacing w:after="302" w:line="298" w:lineRule="exact"/>
        <w:ind w:left="540" w:hanging="360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WindowsServer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14:paraId="4493D1E2" w14:textId="77777777" w:rsidR="00F442FB" w:rsidRDefault="00F75995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528"/>
        </w:tabs>
        <w:spacing w:before="0" w:after="253" w:line="220" w:lineRule="exact"/>
        <w:ind w:firstLine="0"/>
        <w:jc w:val="both"/>
      </w:pPr>
      <w:bookmarkStart w:id="11" w:name="bookmark11"/>
      <w:r>
        <w:t>Образовательные технологии</w:t>
      </w:r>
      <w:bookmarkEnd w:id="11"/>
    </w:p>
    <w:p w14:paraId="75E7B605" w14:textId="77777777" w:rsidR="00F442FB" w:rsidRDefault="00F75995">
      <w:pPr>
        <w:pStyle w:val="20"/>
        <w:shd w:val="clear" w:color="auto" w:fill="auto"/>
        <w:spacing w:after="15" w:line="220" w:lineRule="exact"/>
        <w:ind w:firstLine="0"/>
        <w:jc w:val="both"/>
      </w:pPr>
      <w:r>
        <w:t>4.1.1. Активные и интерактивные образовательные технологии,</w:t>
      </w:r>
    </w:p>
    <w:p w14:paraId="553EE5BC" w14:textId="5DCE7F40" w:rsidR="00F442FB" w:rsidRDefault="009B0C65">
      <w:pPr>
        <w:pStyle w:val="20"/>
        <w:shd w:val="clear" w:color="auto" w:fill="auto"/>
        <w:spacing w:after="0" w:line="220" w:lineRule="exact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54000" distL="155575" distR="951230" simplePos="0" relativeHeight="377487107" behindDoc="1" locked="0" layoutInCell="1" allowOverlap="1" wp14:anchorId="094F7D8F" wp14:editId="332CEEB6">
                <wp:simplePos x="0" y="0"/>
                <wp:positionH relativeFrom="margin">
                  <wp:posOffset>323215</wp:posOffset>
                </wp:positionH>
                <wp:positionV relativeFrom="paragraph">
                  <wp:posOffset>281305</wp:posOffset>
                </wp:positionV>
                <wp:extent cx="1256030" cy="139700"/>
                <wp:effectExtent l="0" t="0" r="0" b="0"/>
                <wp:wrapTopAndBottom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603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8364F3" w14:textId="77777777" w:rsidR="00F442FB" w:rsidRDefault="00F75995">
                            <w:pPr>
                              <w:pStyle w:val="20"/>
                              <w:shd w:val="clear" w:color="auto" w:fill="auto"/>
                              <w:tabs>
                                <w:tab w:val="left" w:leader="underscore" w:pos="1474"/>
                              </w:tabs>
                              <w:spacing w:after="0" w:line="22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Exact0"/>
                              </w:rPr>
                              <w:t>Семестр</w:t>
                            </w:r>
                            <w:r>
                              <w:rPr>
                                <w:rStyle w:val="2Exact"/>
                              </w:rPr>
                              <w:tab/>
                            </w:r>
                            <w:r>
                              <w:rPr>
                                <w:rStyle w:val="2Exact0"/>
                              </w:rPr>
                              <w:t>Вид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F7D8F" id="Text Box 3" o:spid="_x0000_s1027" type="#_x0000_t202" style="position:absolute;left:0;text-align:left;margin-left:25.45pt;margin-top:22.15pt;width:98.9pt;height:11pt;z-index:-125829373;visibility:visible;mso-wrap-style:square;mso-width-percent:0;mso-height-percent:0;mso-wrap-distance-left:12.25pt;mso-wrap-distance-top:0;mso-wrap-distance-right:74.9pt;mso-wrap-distance-bottom:20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" filled="f" stroked="f">
                <v:textbox style="mso-fit-shape-to-text:t" inset="0,0,0,0">
                  <w:txbxContent>
                    <w:p w14:paraId="608364F3" w14:textId="77777777" w:rsidR="00F442FB" w:rsidRDefault="00F75995">
                      <w:pPr>
                        <w:pStyle w:val="20"/>
                        <w:shd w:val="clear" w:color="auto" w:fill="auto"/>
                        <w:tabs>
                          <w:tab w:val="left" w:leader="underscore" w:pos="1474"/>
                        </w:tabs>
                        <w:spacing w:after="0" w:line="220" w:lineRule="exact"/>
                        <w:ind w:firstLine="0"/>
                        <w:jc w:val="both"/>
                      </w:pPr>
                      <w:r>
                        <w:rPr>
                          <w:rStyle w:val="2Exact0"/>
                        </w:rPr>
                        <w:t>Семестр</w:t>
                      </w:r>
                      <w:r>
                        <w:rPr>
                          <w:rStyle w:val="2Exact"/>
                        </w:rPr>
                        <w:tab/>
                      </w:r>
                      <w:r>
                        <w:rPr>
                          <w:rStyle w:val="2Exact0"/>
                        </w:rPr>
                        <w:t>Вид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0190" distL="63500" distR="762000" simplePos="0" relativeHeight="377487108" behindDoc="1" locked="0" layoutInCell="1" allowOverlap="1" wp14:anchorId="49907C30" wp14:editId="42C475B7">
                <wp:simplePos x="0" y="0"/>
                <wp:positionH relativeFrom="margin">
                  <wp:posOffset>2529840</wp:posOffset>
                </wp:positionH>
                <wp:positionV relativeFrom="paragraph">
                  <wp:posOffset>293370</wp:posOffset>
                </wp:positionV>
                <wp:extent cx="2840990" cy="139700"/>
                <wp:effectExtent l="0" t="0" r="0" b="0"/>
                <wp:wrapTopAndBottom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099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0B212" w14:textId="77777777" w:rsidR="00F442FB" w:rsidRDefault="00F75995">
                            <w:pPr>
                              <w:pStyle w:val="20"/>
                              <w:shd w:val="clear" w:color="auto" w:fill="auto"/>
                              <w:spacing w:after="0" w:line="220" w:lineRule="exact"/>
                              <w:ind w:firstLine="0"/>
                            </w:pPr>
                            <w:r>
                              <w:rPr>
                                <w:rStyle w:val="2Exact0"/>
                              </w:rPr>
                              <w:t>Используемые активные и интерактивные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07C30" id="Text Box 2" o:spid="_x0000_s1028" type="#_x0000_t202" style="position:absolute;left:0;text-align:left;margin-left:199.2pt;margin-top:23.1pt;width:223.7pt;height:11pt;z-index:-125829372;visibility:visible;mso-wrap-style:square;mso-width-percent:0;mso-height-percent:0;mso-wrap-distance-left:5pt;mso-wrap-distance-top:0;mso-wrap-distance-right:60pt;mso-wrap-distance-bottom:19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" filled="f" stroked="f">
                <v:textbox style="mso-fit-shape-to-text:t" inset="0,0,0,0">
                  <w:txbxContent>
                    <w:p w14:paraId="3200B212" w14:textId="77777777" w:rsidR="00F442FB" w:rsidRDefault="00F75995">
                      <w:pPr>
                        <w:pStyle w:val="20"/>
                        <w:shd w:val="clear" w:color="auto" w:fill="auto"/>
                        <w:spacing w:after="0" w:line="220" w:lineRule="exact"/>
                        <w:ind w:firstLine="0"/>
                      </w:pPr>
                      <w:r>
                        <w:rPr>
                          <w:rStyle w:val="2Exact0"/>
                        </w:rPr>
                        <w:t>Используемые активные и интерактивные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75995">
        <w:t>используемые в аудиторных занятиях:</w:t>
      </w:r>
      <w:r w:rsidR="00F75995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53"/>
        <w:gridCol w:w="1272"/>
        <w:gridCol w:w="6662"/>
      </w:tblGrid>
      <w:tr w:rsidR="00F442FB" w14:paraId="706ADB30" w14:textId="77777777">
        <w:trPr>
          <w:trHeight w:hRule="exact" w:val="293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004A51" w14:textId="77777777" w:rsidR="00F442FB" w:rsidRDefault="00F442FB">
            <w:pPr>
              <w:framePr w:w="918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2FEA47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left="180" w:firstLine="0"/>
            </w:pPr>
            <w:r>
              <w:rPr>
                <w:rStyle w:val="23"/>
              </w:rPr>
              <w:t>занятия*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3B925E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образовательные технологии</w:t>
            </w:r>
          </w:p>
        </w:tc>
      </w:tr>
      <w:tr w:rsidR="00F442FB" w14:paraId="326BD6A2" w14:textId="77777777">
        <w:trPr>
          <w:trHeight w:hRule="exact" w:val="1387"/>
          <w:jc w:val="center"/>
        </w:trPr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67C5BC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199C87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ТО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96E213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Проблемная лекция, лекция с заранее запланированными ошибками, лекция пресс-конференция, интерактивные экскурсии, групповые дискуссии, уроки-соревнования, разбор конкретных ситуаций, метод «круглого стола», семинар, мультимедийная презентация</w:t>
            </w:r>
          </w:p>
        </w:tc>
      </w:tr>
      <w:tr w:rsidR="00F442FB" w14:paraId="5B68D464" w14:textId="77777777">
        <w:trPr>
          <w:trHeight w:hRule="exact" w:val="840"/>
          <w:jc w:val="center"/>
        </w:trPr>
        <w:tc>
          <w:tcPr>
            <w:tcW w:w="12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E15D59F" w14:textId="77777777" w:rsidR="00F442FB" w:rsidRDefault="00F442FB">
            <w:pPr>
              <w:framePr w:w="9187" w:wrap="notBeside" w:vAnchor="text" w:hAnchor="text" w:xAlign="center" w:y="1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B12D9F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ПР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300626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Деловые и ролевые игры, уроки-соревнования, разбор конкретных ситуаций, индивидуальные и групповые проекты, кейс-метод</w:t>
            </w:r>
          </w:p>
        </w:tc>
      </w:tr>
      <w:tr w:rsidR="00F442FB" w14:paraId="20F19837" w14:textId="77777777">
        <w:trPr>
          <w:trHeight w:hRule="exact" w:val="293"/>
          <w:jc w:val="center"/>
        </w:trPr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A8F271" w14:textId="77777777" w:rsidR="00F442FB" w:rsidRDefault="00F442FB">
            <w:pPr>
              <w:framePr w:w="9187" w:wrap="notBeside" w:vAnchor="text" w:hAnchor="text" w:xAlign="center" w:y="1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69CB64" w14:textId="77777777" w:rsidR="00F442FB" w:rsidRDefault="00F75995">
            <w:pPr>
              <w:pStyle w:val="20"/>
              <w:framePr w:w="918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ЛР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C9C36" w14:textId="77777777" w:rsidR="00F442FB" w:rsidRDefault="00F442FB">
            <w:pPr>
              <w:framePr w:w="9187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6F692C3A" w14:textId="77777777" w:rsidR="00F442FB" w:rsidRDefault="00F442FB">
      <w:pPr>
        <w:framePr w:w="9187" w:wrap="notBeside" w:vAnchor="text" w:hAnchor="text" w:xAlign="center" w:y="1"/>
        <w:rPr>
          <w:sz w:val="2"/>
          <w:szCs w:val="2"/>
        </w:rPr>
      </w:pPr>
    </w:p>
    <w:p w14:paraId="30D29A64" w14:textId="77777777" w:rsidR="00F442FB" w:rsidRDefault="00F442FB">
      <w:pPr>
        <w:rPr>
          <w:sz w:val="2"/>
          <w:szCs w:val="2"/>
        </w:rPr>
      </w:pPr>
    </w:p>
    <w:p w14:paraId="1A79C8C5" w14:textId="77777777" w:rsidR="00F442FB" w:rsidRDefault="00F75995">
      <w:pPr>
        <w:pStyle w:val="20"/>
        <w:shd w:val="clear" w:color="auto" w:fill="auto"/>
        <w:spacing w:before="297" w:after="13" w:line="220" w:lineRule="exact"/>
        <w:ind w:left="760" w:firstLine="0"/>
      </w:pPr>
      <w:r>
        <w:t>*) ТО - теоретическое обучение, ПР - практические занятия,</w:t>
      </w:r>
    </w:p>
    <w:p w14:paraId="4D17EA42" w14:textId="77777777" w:rsidR="00F442FB" w:rsidRDefault="00F75995">
      <w:pPr>
        <w:pStyle w:val="20"/>
        <w:shd w:val="clear" w:color="auto" w:fill="auto"/>
        <w:spacing w:after="248" w:line="220" w:lineRule="exact"/>
        <w:ind w:left="940" w:firstLine="0"/>
      </w:pPr>
      <w:r>
        <w:t>ЛР - лабораторные занятия</w:t>
      </w:r>
    </w:p>
    <w:p w14:paraId="2982C4C3" w14:textId="77777777" w:rsidR="00F442FB" w:rsidRDefault="00F75995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523"/>
        </w:tabs>
        <w:spacing w:before="0" w:after="0" w:line="220" w:lineRule="exact"/>
        <w:ind w:firstLine="0"/>
        <w:jc w:val="both"/>
      </w:pPr>
      <w:bookmarkStart w:id="12" w:name="bookmark12"/>
      <w:r>
        <w:t>Информационное обеспечение обучения</w:t>
      </w:r>
      <w:bookmarkEnd w:id="12"/>
    </w:p>
    <w:p w14:paraId="18C33E11" w14:textId="77777777" w:rsidR="00F442FB" w:rsidRDefault="00F75995">
      <w:pPr>
        <w:pStyle w:val="50"/>
        <w:shd w:val="clear" w:color="auto" w:fill="auto"/>
        <w:spacing w:line="552" w:lineRule="exact"/>
        <w:ind w:right="1340"/>
      </w:pPr>
      <w:r>
        <w:t>Перечень рекомендуемых учебных изданий, дополнительной литературы Основные источники:</w:t>
      </w:r>
    </w:p>
    <w:p w14:paraId="1530C1C2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41"/>
        </w:tabs>
        <w:spacing w:after="0"/>
        <w:rPr>
          <w:sz w:val="24"/>
          <w:szCs w:val="24"/>
        </w:rPr>
      </w:pPr>
      <w:r w:rsidRPr="00F03C89">
        <w:rPr>
          <w:sz w:val="24"/>
          <w:szCs w:val="24"/>
        </w:rPr>
        <w:t>Эминов Ф.И. Информационные сети. Часть 1: Учебное пособие. Казань: ООО “Мастер Лайн”, 2014. 28 с.</w:t>
      </w:r>
    </w:p>
    <w:p w14:paraId="0A85F011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41"/>
        </w:tabs>
        <w:spacing w:after="0"/>
        <w:rPr>
          <w:sz w:val="24"/>
          <w:szCs w:val="24"/>
        </w:rPr>
      </w:pPr>
      <w:r w:rsidRPr="00F03C89">
        <w:rPr>
          <w:sz w:val="24"/>
          <w:szCs w:val="24"/>
        </w:rPr>
        <w:t>Эминов Ф.И. Информационные сети. Часть 2: Учебное пособие. Казань: ООО “Мастер Лайн”, 2014. 56 с.</w:t>
      </w:r>
    </w:p>
    <w:p w14:paraId="4F5785AE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46"/>
        </w:tabs>
        <w:spacing w:after="0"/>
        <w:rPr>
          <w:sz w:val="24"/>
          <w:szCs w:val="24"/>
        </w:rPr>
      </w:pPr>
      <w:r w:rsidRPr="00F03C89">
        <w:rPr>
          <w:sz w:val="24"/>
          <w:szCs w:val="24"/>
        </w:rPr>
        <w:t>Эминов Ф.И. Сети и телекоммуникации. Часть 1: Учебное пособие. Казань: ООО “Мастер Лайн”, 2015. 48 с.</w:t>
      </w:r>
    </w:p>
    <w:p w14:paraId="6BB04551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41"/>
        </w:tabs>
        <w:spacing w:after="0"/>
        <w:rPr>
          <w:sz w:val="24"/>
          <w:szCs w:val="24"/>
        </w:rPr>
      </w:pPr>
      <w:r w:rsidRPr="00F03C89">
        <w:rPr>
          <w:sz w:val="24"/>
          <w:szCs w:val="24"/>
        </w:rPr>
        <w:t>Эминов Ф.И. Сетевые технологии. Часть 2: Учебное пособие. Казань: ООО “Мастер Лайн”, 2015. 48 с.</w:t>
      </w:r>
    </w:p>
    <w:p w14:paraId="64601DD9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50"/>
        </w:tabs>
        <w:spacing w:after="0"/>
        <w:rPr>
          <w:sz w:val="24"/>
          <w:szCs w:val="24"/>
        </w:rPr>
      </w:pPr>
      <w:r w:rsidRPr="00F03C89">
        <w:rPr>
          <w:sz w:val="24"/>
          <w:szCs w:val="24"/>
        </w:rPr>
        <w:t>Эминов Ф.И. Сетевые технологии: Лабораторный практикум. Казань: ООО “Мастер Лайн”, 2015. 36 с.</w:t>
      </w:r>
    </w:p>
    <w:p w14:paraId="5665FD8D" w14:textId="77777777" w:rsidR="00F442FB" w:rsidRPr="00F03C89" w:rsidRDefault="00F75995" w:rsidP="00F03C89">
      <w:pPr>
        <w:pStyle w:val="20"/>
        <w:numPr>
          <w:ilvl w:val="0"/>
          <w:numId w:val="30"/>
        </w:numPr>
        <w:shd w:val="clear" w:color="auto" w:fill="auto"/>
        <w:tabs>
          <w:tab w:val="left" w:pos="346"/>
        </w:tabs>
        <w:spacing w:after="300"/>
        <w:rPr>
          <w:sz w:val="24"/>
          <w:szCs w:val="24"/>
        </w:rPr>
      </w:pPr>
      <w:r w:rsidRPr="00F03C89">
        <w:rPr>
          <w:sz w:val="24"/>
          <w:szCs w:val="24"/>
        </w:rPr>
        <w:t>Эминов Ф.И. Сетевые технологии. Часть 3: Учебное пособие. Казань: ООО “Мастер Лайн”, 2015. 36 с.</w:t>
      </w:r>
    </w:p>
    <w:tbl>
      <w:tblPr>
        <w:tblW w:w="9795" w:type="dxa"/>
        <w:tblInd w:w="94" w:type="dxa"/>
        <w:tblLook w:val="04A0" w:firstRow="1" w:lastRow="0" w:firstColumn="1" w:lastColumn="0" w:noHBand="0" w:noVBand="1"/>
      </w:tblPr>
      <w:tblGrid>
        <w:gridCol w:w="9795"/>
      </w:tblGrid>
      <w:tr w:rsidR="00F03C89" w:rsidRPr="00F03C89" w14:paraId="658636FE" w14:textId="77777777" w:rsidTr="00F03C89">
        <w:trPr>
          <w:trHeight w:val="712"/>
        </w:trPr>
        <w:tc>
          <w:tcPr>
            <w:tcW w:w="9795" w:type="dxa"/>
            <w:shd w:val="clear" w:color="auto" w:fill="auto"/>
            <w:vAlign w:val="bottom"/>
            <w:hideMark/>
          </w:tcPr>
          <w:p w14:paraId="21BCDD65" w14:textId="77777777" w:rsidR="00F03C89" w:rsidRPr="00F03C89" w:rsidRDefault="00F03C89" w:rsidP="00F03C89">
            <w:pPr>
              <w:pStyle w:val="ad"/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F03C89">
              <w:rPr>
                <w:rFonts w:ascii="Times New Roman" w:eastAsia="Times New Roman" w:hAnsi="Times New Roman" w:cs="Times New Roman"/>
                <w:lang w:bidi="ar-SA"/>
              </w:rPr>
              <w:t>Ложников П.С. Обеспечение безопасности сетевой инфраструктуры на основеоперационных систем Microsoft: практикум / Ложников П.С., Михайлов Е.М.— М.: Интернет-Университет Информационных Технологий (ИНТУИТ), Вузовское образование, 2017. 264— c.</w:t>
            </w:r>
          </w:p>
        </w:tc>
      </w:tr>
      <w:tr w:rsidR="00F03C89" w:rsidRPr="00F03C89" w14:paraId="24B24DDE" w14:textId="77777777" w:rsidTr="00F03C89">
        <w:trPr>
          <w:trHeight w:val="1020"/>
        </w:trPr>
        <w:tc>
          <w:tcPr>
            <w:tcW w:w="9795" w:type="dxa"/>
            <w:shd w:val="clear" w:color="auto" w:fill="auto"/>
            <w:vAlign w:val="bottom"/>
            <w:hideMark/>
          </w:tcPr>
          <w:p w14:paraId="68F89D2A" w14:textId="77777777" w:rsidR="00F03C89" w:rsidRPr="00F03C89" w:rsidRDefault="00F03C89" w:rsidP="00F03C89">
            <w:pPr>
              <w:pStyle w:val="ad"/>
              <w:widowControl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lang w:bidi="ar-SA"/>
              </w:rPr>
            </w:pPr>
            <w:r w:rsidRPr="00F03C89">
              <w:rPr>
                <w:rFonts w:ascii="Times New Roman" w:eastAsia="Times New Roman" w:hAnsi="Times New Roman" w:cs="Times New Roman"/>
                <w:lang w:bidi="ar-SA"/>
              </w:rPr>
              <w:t>Айвенс К. Внедрение, управление и поддержка сетевой инфраструктуры MS Windows Server 2003: учебное пособие / Айвенс К.— М.: Интернет-Университет Информационных Технологий (ИНТУИТ), 2016. 914— c.</w:t>
            </w:r>
          </w:p>
        </w:tc>
      </w:tr>
    </w:tbl>
    <w:p w14:paraId="67620FEB" w14:textId="77777777" w:rsidR="00F442FB" w:rsidRDefault="00F75995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13" w:name="bookmark13"/>
      <w:r>
        <w:t>Дополнительные источники:</w:t>
      </w:r>
      <w:bookmarkEnd w:id="13"/>
    </w:p>
    <w:p w14:paraId="38099525" w14:textId="77777777" w:rsidR="00F442FB" w:rsidRDefault="00F75995">
      <w:pPr>
        <w:pStyle w:val="20"/>
        <w:numPr>
          <w:ilvl w:val="0"/>
          <w:numId w:val="11"/>
        </w:numPr>
        <w:shd w:val="clear" w:color="auto" w:fill="auto"/>
        <w:tabs>
          <w:tab w:val="left" w:pos="346"/>
        </w:tabs>
        <w:spacing w:after="0"/>
        <w:ind w:firstLine="0"/>
      </w:pPr>
      <w:r>
        <w:t>Олифер В.Г., Олифер Н.А. Компьютерные сети. Принципы, технологии, протоколы: Учебное пособие. СПб: Питер, 2016. 958 с.</w:t>
      </w:r>
    </w:p>
    <w:p w14:paraId="62AB800F" w14:textId="77777777" w:rsidR="00F442FB" w:rsidRDefault="00F75995">
      <w:pPr>
        <w:pStyle w:val="20"/>
        <w:numPr>
          <w:ilvl w:val="0"/>
          <w:numId w:val="11"/>
        </w:numPr>
        <w:shd w:val="clear" w:color="auto" w:fill="auto"/>
        <w:tabs>
          <w:tab w:val="left" w:pos="341"/>
        </w:tabs>
        <w:spacing w:after="0"/>
        <w:ind w:firstLine="0"/>
        <w:jc w:val="both"/>
      </w:pPr>
      <w:r>
        <w:t>Иртегов Д.В. Введение в сетевые технологии. СПб.: БХВ-Петербург, 2004. 560 с.</w:t>
      </w:r>
    </w:p>
    <w:p w14:paraId="685CB48F" w14:textId="77777777" w:rsidR="00F442FB" w:rsidRDefault="00F75995">
      <w:pPr>
        <w:pStyle w:val="20"/>
        <w:numPr>
          <w:ilvl w:val="0"/>
          <w:numId w:val="12"/>
        </w:numPr>
        <w:shd w:val="clear" w:color="auto" w:fill="auto"/>
        <w:tabs>
          <w:tab w:val="left" w:pos="466"/>
        </w:tabs>
        <w:spacing w:after="0"/>
        <w:ind w:firstLine="0"/>
      </w:pPr>
      <w:r>
        <w:t>Галкин В.А., Григорьев Ю.А. Телекоммуникации и сети: Учебное пособие для вузов. М.: Издательсто МГТУ им. Н.Э.Баумана, 2014. 608 с.</w:t>
      </w:r>
    </w:p>
    <w:p w14:paraId="4787CE7B" w14:textId="77777777" w:rsidR="00F442FB" w:rsidRDefault="00F75995">
      <w:pPr>
        <w:pStyle w:val="20"/>
        <w:numPr>
          <w:ilvl w:val="0"/>
          <w:numId w:val="12"/>
        </w:numPr>
        <w:shd w:val="clear" w:color="auto" w:fill="auto"/>
        <w:tabs>
          <w:tab w:val="left" w:pos="461"/>
        </w:tabs>
        <w:spacing w:after="0"/>
        <w:ind w:firstLine="0"/>
      </w:pPr>
      <w:r>
        <w:t>Эминов Б.Ф., Эминов Ф.И. Безопасное управление ресурсами и пользова-телями в корпоративных информационных сетях: Учебное пособие. Казань: ООО “Мастер Лайн”, 2014. 84 с.</w:t>
      </w:r>
    </w:p>
    <w:p w14:paraId="40091A2D" w14:textId="77777777" w:rsidR="00F442FB" w:rsidRDefault="00F75995">
      <w:pPr>
        <w:pStyle w:val="50"/>
        <w:shd w:val="clear" w:color="auto" w:fill="auto"/>
        <w:spacing w:line="274" w:lineRule="exact"/>
        <w:jc w:val="both"/>
      </w:pPr>
      <w:r>
        <w:t>Интернет-ресурсы и электронно-библиотечные системы:</w:t>
      </w:r>
    </w:p>
    <w:p w14:paraId="383E13DA" w14:textId="77777777" w:rsidR="00F442FB" w:rsidRDefault="003237E8">
      <w:pPr>
        <w:pStyle w:val="20"/>
        <w:numPr>
          <w:ilvl w:val="0"/>
          <w:numId w:val="13"/>
        </w:numPr>
        <w:shd w:val="clear" w:color="auto" w:fill="auto"/>
        <w:tabs>
          <w:tab w:val="left" w:pos="691"/>
        </w:tabs>
        <w:spacing w:after="0"/>
        <w:ind w:firstLine="0"/>
        <w:jc w:val="both"/>
      </w:pPr>
      <w:hyperlink r:id="rId18" w:history="1">
        <w:r w:rsidR="00F75995">
          <w:rPr>
            <w:rStyle w:val="a3"/>
          </w:rPr>
          <w:t>www.elibrary.ru</w:t>
        </w:r>
      </w:hyperlink>
      <w:r w:rsidR="00F75995">
        <w:t>— научная электронная библиотека (НЭБ).</w:t>
      </w:r>
    </w:p>
    <w:p w14:paraId="408C746D" w14:textId="77777777" w:rsidR="00F442FB" w:rsidRDefault="003237E8">
      <w:pPr>
        <w:pStyle w:val="20"/>
        <w:numPr>
          <w:ilvl w:val="0"/>
          <w:numId w:val="13"/>
        </w:numPr>
        <w:shd w:val="clear" w:color="auto" w:fill="auto"/>
        <w:tabs>
          <w:tab w:val="left" w:pos="1411"/>
        </w:tabs>
        <w:spacing w:after="0"/>
        <w:ind w:firstLine="0"/>
        <w:jc w:val="both"/>
      </w:pPr>
      <w:hyperlink r:id="rId19" w:history="1">
        <w:r w:rsidR="00F75995">
          <w:rPr>
            <w:rStyle w:val="a3"/>
          </w:rPr>
          <w:t>http://lib.uni-dubna.ru/biblweb/</w:t>
        </w:r>
      </w:hyperlink>
      <w:r w:rsidR="00F75995">
        <w:t>- сайт библиотеки университета «Дубна» с доступом к электронному каталогу и другим библиотечно-информационным ресурсам</w:t>
      </w:r>
    </w:p>
    <w:p w14:paraId="675B5874" w14:textId="77777777" w:rsidR="00F442FB" w:rsidRDefault="003237E8">
      <w:pPr>
        <w:pStyle w:val="20"/>
        <w:numPr>
          <w:ilvl w:val="0"/>
          <w:numId w:val="13"/>
        </w:numPr>
        <w:shd w:val="clear" w:color="auto" w:fill="auto"/>
        <w:tabs>
          <w:tab w:val="left" w:pos="691"/>
        </w:tabs>
        <w:spacing w:after="0"/>
        <w:ind w:firstLine="0"/>
        <w:jc w:val="both"/>
      </w:pPr>
      <w:hyperlink r:id="rId20" w:history="1">
        <w:r w:rsidR="00F75995">
          <w:rPr>
            <w:rStyle w:val="a3"/>
          </w:rPr>
          <w:t>http://lib.uni-dubna.ru/biblweb/search/resources.asp?sid=18</w:t>
        </w:r>
      </w:hyperlink>
      <w:r w:rsidR="00F75995">
        <w:t xml:space="preserve">- специализированный раздел сайта библиотеки с доступом к электронным ресурсам, предоставляемых на основе лицензионных </w:t>
      </w:r>
      <w:r w:rsidR="00F75995">
        <w:lastRenderedPageBreak/>
        <w:t>соглашений, заключенных между организациями - держателями ресурсов и университетом «Дубна»</w:t>
      </w:r>
    </w:p>
    <w:p w14:paraId="365D58B2" w14:textId="77777777" w:rsidR="00F442FB" w:rsidRDefault="00F75995">
      <w:pPr>
        <w:pStyle w:val="10"/>
        <w:keepNext/>
        <w:keepLines/>
        <w:shd w:val="clear" w:color="auto" w:fill="auto"/>
        <w:spacing w:before="0" w:after="0" w:line="274" w:lineRule="exact"/>
        <w:ind w:left="340" w:firstLine="0"/>
      </w:pPr>
      <w:bookmarkStart w:id="14" w:name="bookmark14"/>
      <w:r>
        <w:t>5. КОНТРОЛЬ И ОЦЕНКА РЕЗУЛЬТАТОВ ОСВОЕ</w:t>
      </w:r>
      <w:r>
        <w:rPr>
          <w:rStyle w:val="13"/>
          <w:b/>
          <w:bCs/>
        </w:rPr>
        <w:t>НИЯ</w:t>
      </w:r>
      <w:r>
        <w:rPr>
          <w:rStyle w:val="13"/>
          <w:b/>
          <w:bCs/>
        </w:rPr>
        <w:br/>
      </w:r>
      <w:r>
        <w:t>ПРОФЕССИОНАЛЬНОГО МОДУЛЯ</w:t>
      </w:r>
      <w:bookmarkEnd w:id="14"/>
    </w:p>
    <w:p w14:paraId="3620767D" w14:textId="77777777" w:rsidR="00F442FB" w:rsidRDefault="00F75995">
      <w:pPr>
        <w:pStyle w:val="20"/>
        <w:shd w:val="clear" w:color="auto" w:fill="auto"/>
        <w:spacing w:after="0"/>
        <w:ind w:right="460" w:firstLine="0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7"/>
        <w:gridCol w:w="4397"/>
        <w:gridCol w:w="2568"/>
      </w:tblGrid>
      <w:tr w:rsidR="00F442FB" w14:paraId="47277888" w14:textId="77777777">
        <w:trPr>
          <w:trHeight w:hRule="exact" w:val="874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6E5A60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Результаты (освоенные профессиональные компетенции)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DDADC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Основные показатели оценки результата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1F66D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Формы и методы контроля и оценки</w:t>
            </w:r>
          </w:p>
        </w:tc>
      </w:tr>
      <w:tr w:rsidR="00F442FB" w14:paraId="1E5F0AEE" w14:textId="77777777">
        <w:trPr>
          <w:trHeight w:hRule="exact" w:val="6533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47D771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3.1. Устанавливать, настраивать, эксплуатировать и обслуживать технические и программно-аппаратные средства компьютерных сетей.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0E250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</w:pPr>
            <w:r>
              <w:rPr>
                <w:rStyle w:val="23"/>
              </w:rPr>
              <w:t>Обеспечивать бесперебойное функционирование вычислительной сети в соответствии с техническими условиями и нормативами обслуживания</w:t>
            </w:r>
          </w:p>
          <w:p w14:paraId="5B971637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</w:pPr>
            <w:r>
              <w:rPr>
                <w:rStyle w:val="23"/>
              </w:rPr>
              <w:t>Проводить необходимые тестовые проверки и профилактические осмотры</w:t>
            </w:r>
          </w:p>
          <w:p w14:paraId="4E3C1F43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мониторинг использования вычислительной сети</w:t>
            </w:r>
          </w:p>
          <w:p w14:paraId="73881AA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Фиксировать и анализировать сбои в работе серверного и сетевого оборудования</w:t>
            </w:r>
          </w:p>
          <w:p w14:paraId="4773D6FB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своевременное выполнение профилактических работ</w:t>
            </w:r>
          </w:p>
          <w:p w14:paraId="420B3253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Своевременно выполнять мелкий ремонт оборудования</w:t>
            </w:r>
          </w:p>
          <w:p w14:paraId="42967D82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Фиксировать необходимость внеочередного обслуживания программно технических средств</w:t>
            </w:r>
          </w:p>
          <w:p w14:paraId="2259B886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Соблюдать нормы затрат материальных ресурсов и времени</w:t>
            </w:r>
          </w:p>
          <w:p w14:paraId="6708AD6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Вести техническую и отчетную документацию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1B950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практических, работах, учебной и производственной практики</w:t>
            </w:r>
          </w:p>
        </w:tc>
      </w:tr>
      <w:tr w:rsidR="00F442FB" w14:paraId="4518C3DF" w14:textId="77777777">
        <w:trPr>
          <w:trHeight w:hRule="exact" w:val="4291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331045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3.2. Проводить профилактические работы на объектах сетевой инфраструктуры и рабочих станциях.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040FAB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Администрировать размещённые сетевые ресурсы</w:t>
            </w:r>
          </w:p>
          <w:p w14:paraId="27D9DC7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14:paraId="6BEC077D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14:paraId="58E83813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Обеспечивать обмен информацией с другими организациями с использованием электронной почты</w:t>
            </w:r>
          </w:p>
          <w:p w14:paraId="5FBC1FDF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14:paraId="4F1F883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14:paraId="07B9E739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307"/>
              </w:tabs>
              <w:spacing w:before="60" w:after="0"/>
              <w:ind w:firstLine="0"/>
            </w:pPr>
            <w:r>
              <w:rPr>
                <w:rStyle w:val="23"/>
              </w:rPr>
              <w:t>Применять новые технологии системного администрирования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E83A7F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при выполнении работ на практических, работах, учебной и производственной практики</w:t>
            </w:r>
          </w:p>
        </w:tc>
      </w:tr>
      <w:tr w:rsidR="00F442FB" w14:paraId="5A9DCFC3" w14:textId="77777777">
        <w:trPr>
          <w:trHeight w:hRule="exact" w:val="898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F2285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3.3. Устанавливать, настраивать,</w:t>
            </w:r>
          </w:p>
          <w:p w14:paraId="5F7C375C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эксплуатировать 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59B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• Обеспечивать наличие программно</w:t>
            </w:r>
            <w:r>
              <w:rPr>
                <w:rStyle w:val="23"/>
              </w:rPr>
              <w:softHyphen/>
              <w:t>технических средств сбора данных для анализа показателей использования и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1F557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деятельности</w:t>
            </w:r>
          </w:p>
        </w:tc>
      </w:tr>
    </w:tbl>
    <w:p w14:paraId="73385EC7" w14:textId="77777777" w:rsidR="00F442FB" w:rsidRDefault="00F442FB">
      <w:pPr>
        <w:framePr w:w="9922" w:wrap="notBeside" w:vAnchor="text" w:hAnchor="text" w:xAlign="center" w:y="1"/>
        <w:rPr>
          <w:sz w:val="2"/>
          <w:szCs w:val="2"/>
        </w:rPr>
      </w:pPr>
    </w:p>
    <w:p w14:paraId="5498EA8F" w14:textId="77777777" w:rsidR="00F442FB" w:rsidRDefault="00F442F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7"/>
        <w:gridCol w:w="4397"/>
        <w:gridCol w:w="2568"/>
      </w:tblGrid>
      <w:tr w:rsidR="00F442FB" w14:paraId="1742C232" w14:textId="77777777">
        <w:trPr>
          <w:trHeight w:hRule="exact" w:val="2875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6B49F1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lastRenderedPageBreak/>
              <w:t>обслуживать сетевые конфигурации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005BCB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60" w:line="220" w:lineRule="exact"/>
              <w:ind w:firstLine="0"/>
              <w:jc w:val="both"/>
            </w:pPr>
            <w:r>
              <w:rPr>
                <w:rStyle w:val="23"/>
              </w:rPr>
              <w:t>функционирования компьютерной сети</w:t>
            </w:r>
          </w:p>
          <w:p w14:paraId="4CCE7242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17"/>
              </w:tabs>
              <w:spacing w:before="60" w:after="0" w:line="278" w:lineRule="exact"/>
              <w:ind w:firstLine="0"/>
            </w:pPr>
            <w:r>
              <w:rPr>
                <w:rStyle w:val="23"/>
              </w:rPr>
              <w:t>Осуществлять мониторинг производительности сервера</w:t>
            </w:r>
          </w:p>
          <w:p w14:paraId="27021D07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системные и сетевые события</w:t>
            </w:r>
          </w:p>
          <w:p w14:paraId="17206139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Протоколировать события доступа к ресурсам</w:t>
            </w:r>
          </w:p>
          <w:p w14:paraId="503E8CB7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нормативно-техническую документацию в области информационных технологий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A92D7D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обучающихся в процессе освоения образовательной программы при выполнении работ на практических, работах, учебной и производственной практики</w:t>
            </w:r>
          </w:p>
        </w:tc>
      </w:tr>
      <w:tr w:rsidR="00F442FB" w14:paraId="7373AB5E" w14:textId="77777777">
        <w:trPr>
          <w:trHeight w:hRule="exact" w:val="5270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20AAF6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3.4. Участвовать в</w:t>
            </w:r>
          </w:p>
          <w:p w14:paraId="3B4BA56A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разработке схемы</w:t>
            </w:r>
          </w:p>
          <w:p w14:paraId="6015ABB2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послеаварийного</w:t>
            </w:r>
          </w:p>
          <w:p w14:paraId="3A68C3DA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восстановления</w:t>
            </w:r>
          </w:p>
          <w:p w14:paraId="602E4328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работоспособности</w:t>
            </w:r>
          </w:p>
          <w:p w14:paraId="69D341E0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компьютерной сети,</w:t>
            </w:r>
          </w:p>
          <w:p w14:paraId="6893213D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выполнять</w:t>
            </w:r>
          </w:p>
          <w:p w14:paraId="6F6F0C74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восстановление и резервное копирование информации.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DC28B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14:paraId="665D0079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14:paraId="18E801B8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2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Обосновывать предложения по реализации стратегии в области информационных технологий</w:t>
            </w:r>
          </w:p>
          <w:p w14:paraId="1796A891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влияние системного администрирования на процессы других подразделений</w:t>
            </w:r>
          </w:p>
          <w:p w14:paraId="09CD8969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Подготавливать совместно с другими подразделениями технические совещания</w:t>
            </w:r>
          </w:p>
          <w:p w14:paraId="2D1D469B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отечественный и зарубежный опыт использования программно-технических средств</w:t>
            </w:r>
          </w:p>
          <w:p w14:paraId="572A6A65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312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Участвовать в научных конференциях, семинарах.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40867A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практических занятиях (при выполнении и защите лабораторных работ, при решении 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F442FB" w14:paraId="0744D032" w14:textId="77777777">
        <w:trPr>
          <w:trHeight w:hRule="exact" w:val="4474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822611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3.5 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  <w:p w14:paraId="16FB29D4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8060B7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</w:pPr>
            <w:r>
              <w:rPr>
                <w:rStyle w:val="23"/>
              </w:rPr>
              <w:t>Организовывать инвентаризацию технических средств сетевой инфраструктуры;</w:t>
            </w:r>
          </w:p>
          <w:p w14:paraId="240B16E3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374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осуществлять контроль оборудования после его ремонта.</w:t>
            </w:r>
          </w:p>
          <w:p w14:paraId="5879C41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307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14:paraId="5264F7C7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374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828170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 программы на практике(при решении</w:t>
            </w:r>
          </w:p>
          <w:p w14:paraId="57AC47A1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ситуационных задач, при участии в деловых играх, при подготовке и участии в семинарах, при подготовке рефератов, докладов и т.д.)</w:t>
            </w:r>
          </w:p>
        </w:tc>
      </w:tr>
      <w:tr w:rsidR="00F442FB" w14:paraId="6A810CFC" w14:textId="77777777">
        <w:trPr>
          <w:trHeight w:hRule="exact" w:val="1742"/>
          <w:jc w:val="center"/>
        </w:trPr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3C66F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ПК. 3.6 Выполнять замену расходных материалов и мелкий ремонт периферийного оборудования, определять устаревшее оборудование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1079FA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307"/>
              </w:tabs>
              <w:spacing w:after="0"/>
              <w:ind w:firstLine="0"/>
            </w:pPr>
            <w:r>
              <w:rPr>
                <w:rStyle w:val="23"/>
              </w:rPr>
              <w:t>Выполнять замену расходных материалов и мелкий ремонт периферийного оборудования;</w:t>
            </w:r>
          </w:p>
          <w:p w14:paraId="272423CB" w14:textId="77777777" w:rsidR="00F442FB" w:rsidRDefault="00F75995">
            <w:pPr>
              <w:pStyle w:val="20"/>
              <w:framePr w:w="9922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317"/>
              </w:tabs>
              <w:spacing w:after="0" w:line="269" w:lineRule="exact"/>
              <w:ind w:firstLine="0"/>
            </w:pPr>
            <w:r>
              <w:rPr>
                <w:rStyle w:val="23"/>
              </w:rPr>
              <w:t>определять устаревшее оборудование и программные средства сетевой инфраструктуры.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7DF086" w14:textId="77777777" w:rsidR="00F442FB" w:rsidRDefault="00F75995">
            <w:pPr>
              <w:pStyle w:val="20"/>
              <w:framePr w:w="9922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Экспертная оценка результатов деятельности обучающихся в процессе освоения образовательной</w:t>
            </w:r>
          </w:p>
        </w:tc>
      </w:tr>
    </w:tbl>
    <w:p w14:paraId="73DC043F" w14:textId="77777777" w:rsidR="00F442FB" w:rsidRDefault="00F442FB">
      <w:pPr>
        <w:framePr w:w="9922" w:wrap="notBeside" w:vAnchor="text" w:hAnchor="text" w:xAlign="center" w:y="1"/>
        <w:rPr>
          <w:sz w:val="2"/>
          <w:szCs w:val="2"/>
        </w:rPr>
      </w:pPr>
    </w:p>
    <w:p w14:paraId="5A9BE9E2" w14:textId="77777777" w:rsidR="00F442FB" w:rsidRDefault="00F442F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5650"/>
      </w:tblGrid>
      <w:tr w:rsidR="00F442FB" w14:paraId="0D8223EC" w14:textId="77777777">
        <w:trPr>
          <w:trHeight w:hRule="exact" w:val="696"/>
          <w:jc w:val="center"/>
        </w:trPr>
        <w:tc>
          <w:tcPr>
            <w:tcW w:w="4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686CD4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lastRenderedPageBreak/>
              <w:t>и программные средства сетевой инфраструктуры.</w:t>
            </w:r>
          </w:p>
        </w:tc>
        <w:tc>
          <w:tcPr>
            <w:tcW w:w="56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23BFCF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left="3220" w:firstLine="0"/>
            </w:pPr>
            <w:r>
              <w:rPr>
                <w:rStyle w:val="23"/>
              </w:rPr>
              <w:t>программы</w:t>
            </w:r>
          </w:p>
        </w:tc>
      </w:tr>
    </w:tbl>
    <w:p w14:paraId="54A8BF4C" w14:textId="77777777" w:rsidR="00F442FB" w:rsidRDefault="00F442FB">
      <w:pPr>
        <w:framePr w:w="9888" w:wrap="notBeside" w:vAnchor="text" w:hAnchor="text" w:xAlign="center" w:y="1"/>
        <w:rPr>
          <w:sz w:val="2"/>
          <w:szCs w:val="2"/>
        </w:rPr>
      </w:pPr>
    </w:p>
    <w:p w14:paraId="68BF97AE" w14:textId="77777777" w:rsidR="00F442FB" w:rsidRDefault="00F442FB">
      <w:pPr>
        <w:rPr>
          <w:sz w:val="2"/>
          <w:szCs w:val="2"/>
        </w:rPr>
      </w:pPr>
    </w:p>
    <w:p w14:paraId="192ADC95" w14:textId="77777777" w:rsidR="00F442FB" w:rsidRDefault="00F75995">
      <w:pPr>
        <w:pStyle w:val="20"/>
        <w:shd w:val="clear" w:color="auto" w:fill="auto"/>
        <w:spacing w:before="249" w:after="0"/>
        <w:ind w:right="520" w:firstLine="0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5621"/>
      </w:tblGrid>
      <w:tr w:rsidR="00F442FB" w14:paraId="46B22369" w14:textId="77777777">
        <w:trPr>
          <w:trHeight w:hRule="exact" w:val="31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5D08F6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Результаты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2D8E20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F442FB" w14:paraId="6A81CBD6" w14:textId="77777777">
        <w:trPr>
          <w:trHeight w:hRule="exact" w:val="283"/>
          <w:jc w:val="center"/>
        </w:trPr>
        <w:tc>
          <w:tcPr>
            <w:tcW w:w="4267" w:type="dxa"/>
            <w:tcBorders>
              <w:left w:val="single" w:sz="4" w:space="0" w:color="auto"/>
            </w:tcBorders>
            <w:shd w:val="clear" w:color="auto" w:fill="FFFFFF"/>
          </w:tcPr>
          <w:p w14:paraId="3B055F6B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562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2A5167" w14:textId="77777777" w:rsidR="00F442FB" w:rsidRDefault="00F442FB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442FB" w14:paraId="43478BD2" w14:textId="77777777">
        <w:trPr>
          <w:trHeight w:hRule="exact" w:val="415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75AE68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B08135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14:paraId="47599549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14:paraId="52C0F2DA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14:paraId="4F316D29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14:paraId="3635A12D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14:paraId="427508AD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14:paraId="1EDA99B6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F442FB" w14:paraId="4CA3AF60" w14:textId="77777777">
        <w:trPr>
          <w:trHeight w:hRule="exact" w:val="2510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BD3AD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46C43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14:paraId="3B3A2D11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14:paraId="41DFC024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14:paraId="3FDAEC2F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F442FB" w14:paraId="59283694" w14:textId="77777777">
        <w:trPr>
          <w:trHeight w:hRule="exact" w:val="1680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BC9B8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C67B80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нормативно-правовую документацию по профессии (специальности)</w:t>
            </w:r>
          </w:p>
          <w:p w14:paraId="407CA74E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14:paraId="092B31F5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F442FB" w14:paraId="7DD4DE8E" w14:textId="77777777">
        <w:trPr>
          <w:trHeight w:hRule="exact" w:val="1114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C2BCE8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D5F4C3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14:paraId="561BA6A5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F442FB" w14:paraId="303A5801" w14:textId="77777777">
        <w:trPr>
          <w:trHeight w:hRule="exact" w:val="1421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6AECE3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0EB1AF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14:paraId="05C34BA9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F442FB" w14:paraId="496FAA34" w14:textId="77777777">
        <w:trPr>
          <w:trHeight w:hRule="exact" w:val="821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EEE63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06. Проявлять гражданско</w:t>
            </w:r>
            <w:r>
              <w:rPr>
                <w:rStyle w:val="23"/>
              </w:rPr>
              <w:softHyphen/>
              <w:t>патриотическую позицию, демонстрировать осознанное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C2580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14:paraId="76D7A206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5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Демонстрировать поведение на основе</w:t>
            </w:r>
          </w:p>
        </w:tc>
      </w:tr>
    </w:tbl>
    <w:p w14:paraId="5BE167A1" w14:textId="77777777" w:rsidR="00F442FB" w:rsidRDefault="00F442FB">
      <w:pPr>
        <w:framePr w:w="9888" w:wrap="notBeside" w:vAnchor="text" w:hAnchor="text" w:xAlign="center" w:y="1"/>
        <w:rPr>
          <w:sz w:val="2"/>
          <w:szCs w:val="2"/>
        </w:rPr>
      </w:pPr>
    </w:p>
    <w:p w14:paraId="7151640D" w14:textId="77777777" w:rsidR="00F442FB" w:rsidRDefault="00F442FB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7"/>
        <w:gridCol w:w="5621"/>
      </w:tblGrid>
      <w:tr w:rsidR="00F442FB" w14:paraId="601B62AA" w14:textId="77777777">
        <w:trPr>
          <w:trHeight w:hRule="exact" w:val="566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83B62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lastRenderedPageBreak/>
              <w:t>поведение на основе традиционных общечеловеческих ценностей.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8B17C3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общечеловеческих ценностей.</w:t>
            </w:r>
          </w:p>
        </w:tc>
      </w:tr>
      <w:tr w:rsidR="00F442FB" w14:paraId="2E3E3096" w14:textId="77777777">
        <w:trPr>
          <w:trHeight w:hRule="exact" w:val="1392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A4F0E6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BA5290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14:paraId="4DFE4231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6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Обеспечивать ресурсосбережение на рабочем месте месте</w:t>
            </w:r>
          </w:p>
        </w:tc>
      </w:tr>
      <w:tr w:rsidR="00F442FB" w14:paraId="409C71F1" w14:textId="77777777">
        <w:trPr>
          <w:trHeight w:hRule="exact" w:val="1666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ABBB7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0316C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14:paraId="5154E32F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7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F442FB" w14:paraId="448BF2C9" w14:textId="77777777">
        <w:trPr>
          <w:trHeight w:hRule="exact" w:val="840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C0BA8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E81574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F442FB" w14:paraId="0A2184FF" w14:textId="77777777">
        <w:trPr>
          <w:trHeight w:hRule="exact" w:val="1123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EDD539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ОК 10.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19BB22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14:paraId="182CCF83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F442FB" w14:paraId="43ADC3D3" w14:textId="77777777">
        <w:trPr>
          <w:trHeight w:hRule="exact" w:val="1968"/>
          <w:jc w:val="center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F7EB26" w14:textId="77777777" w:rsidR="00F442FB" w:rsidRDefault="00F75995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ОК 11. Планировать предпринимательскую деятельность в профессиональной сфере.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04F9B4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35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14:paraId="25EC539F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14:paraId="7650BD72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14:paraId="1280B195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14:paraId="6E295BA5" w14:textId="77777777" w:rsidR="00F442FB" w:rsidRDefault="00F75995">
            <w:pPr>
              <w:pStyle w:val="20"/>
              <w:framePr w:w="9888" w:wrap="notBeside" w:vAnchor="text" w:hAnchor="text" w:xAlign="center" w:y="1"/>
              <w:numPr>
                <w:ilvl w:val="0"/>
                <w:numId w:val="2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14:paraId="7C3E4B4B" w14:textId="77777777" w:rsidR="00F442FB" w:rsidRDefault="00F442FB">
      <w:pPr>
        <w:framePr w:w="9888" w:wrap="notBeside" w:vAnchor="text" w:hAnchor="text" w:xAlign="center" w:y="1"/>
        <w:rPr>
          <w:sz w:val="2"/>
          <w:szCs w:val="2"/>
        </w:rPr>
      </w:pPr>
    </w:p>
    <w:p w14:paraId="7CDB6DAF" w14:textId="77777777" w:rsidR="00F442FB" w:rsidRDefault="00F442FB">
      <w:pPr>
        <w:rPr>
          <w:sz w:val="2"/>
          <w:szCs w:val="2"/>
        </w:rPr>
      </w:pPr>
    </w:p>
    <w:p w14:paraId="090BD314" w14:textId="77777777" w:rsidR="00F442FB" w:rsidRDefault="00F442FB">
      <w:pPr>
        <w:rPr>
          <w:sz w:val="2"/>
          <w:szCs w:val="2"/>
        </w:rPr>
      </w:pPr>
    </w:p>
    <w:sectPr w:rsidR="00F442FB" w:rsidSect="00A621CD"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015" w:right="476" w:bottom="1068" w:left="150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72B53" w14:textId="77777777" w:rsidR="003237E8" w:rsidRDefault="003237E8">
      <w:r>
        <w:separator/>
      </w:r>
    </w:p>
  </w:endnote>
  <w:endnote w:type="continuationSeparator" w:id="0">
    <w:p w14:paraId="65D19CF4" w14:textId="77777777" w:rsidR="003237E8" w:rsidRDefault="0032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01FB" w14:textId="3972D600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4D987833" wp14:editId="5A9C4E40">
              <wp:simplePos x="0" y="0"/>
              <wp:positionH relativeFrom="page">
                <wp:posOffset>5966460</wp:posOffset>
              </wp:positionH>
              <wp:positionV relativeFrom="page">
                <wp:posOffset>10123170</wp:posOffset>
              </wp:positionV>
              <wp:extent cx="70485" cy="160655"/>
              <wp:effectExtent l="0" t="0" r="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4EDE0D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8783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69.8pt;margin-top:797.1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" filled="f" stroked="f">
              <v:textbox style="mso-fit-shape-to-text:t" inset="0,0,0,0">
                <w:txbxContent>
                  <w:p w14:paraId="454EDE0D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61F5D" w14:textId="214ECF2D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77472072" wp14:editId="6C876587">
              <wp:simplePos x="0" y="0"/>
              <wp:positionH relativeFrom="page">
                <wp:posOffset>6028690</wp:posOffset>
              </wp:positionH>
              <wp:positionV relativeFrom="page">
                <wp:posOffset>10130155</wp:posOffset>
              </wp:positionV>
              <wp:extent cx="140335" cy="160655"/>
              <wp:effectExtent l="0" t="0" r="0" b="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3ACC68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19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72072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9" type="#_x0000_t202" style="position:absolute;margin-left:474.7pt;margin-top:797.65pt;width:11.05pt;height:12.6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" filled="f" stroked="f">
              <v:textbox style="mso-fit-shape-to-text:t" inset="0,0,0,0">
                <w:txbxContent>
                  <w:p w14:paraId="113ACC68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19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082B9" w14:textId="77777777" w:rsidR="00F442FB" w:rsidRDefault="00F44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E84D9" w14:textId="3C0D03E2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6D481FBB" wp14:editId="2926440A">
              <wp:simplePos x="0" y="0"/>
              <wp:positionH relativeFrom="page">
                <wp:posOffset>5974080</wp:posOffset>
              </wp:positionH>
              <wp:positionV relativeFrom="page">
                <wp:posOffset>10196195</wp:posOffset>
              </wp:positionV>
              <wp:extent cx="70485" cy="160655"/>
              <wp:effectExtent l="0" t="0" r="0" b="0"/>
              <wp:wrapNone/>
              <wp:docPr id="9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CCFFB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00F2" w:rsidRPr="00A200F2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481FB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470.4pt;margin-top:802.85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" filled="f" stroked="f">
              <v:textbox style="mso-fit-shape-to-text:t" inset="0,0,0,0">
                <w:txbxContent>
                  <w:p w14:paraId="689CCFFB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A200F2" w:rsidRPr="00A200F2">
                      <w:rPr>
                        <w:rStyle w:val="a6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2CD37" w14:textId="257157E0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02F635A9" wp14:editId="451082A9">
              <wp:simplePos x="0" y="0"/>
              <wp:positionH relativeFrom="page">
                <wp:posOffset>5974080</wp:posOffset>
              </wp:positionH>
              <wp:positionV relativeFrom="page">
                <wp:posOffset>10196195</wp:posOffset>
              </wp:positionV>
              <wp:extent cx="70485" cy="16065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B2B827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F635A9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470.4pt;margin-top:802.85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" filled="f" stroked="f">
              <v:textbox style="mso-fit-shape-to-text:t" inset="0,0,0,0">
                <w:txbxContent>
                  <w:p w14:paraId="58B2B827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4B47" w14:textId="2C4EA6EA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3A753716" wp14:editId="43EB1342">
              <wp:simplePos x="0" y="0"/>
              <wp:positionH relativeFrom="page">
                <wp:posOffset>5974080</wp:posOffset>
              </wp:positionH>
              <wp:positionV relativeFrom="page">
                <wp:posOffset>10196195</wp:posOffset>
              </wp:positionV>
              <wp:extent cx="70485" cy="160655"/>
              <wp:effectExtent l="0" t="0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D564BA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5371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3" type="#_x0000_t202" style="position:absolute;margin-left:470.4pt;margin-top:802.85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" filled="f" stroked="f">
              <v:textbox style="mso-fit-shape-to-text:t" inset="0,0,0,0">
                <w:txbxContent>
                  <w:p w14:paraId="17D564BA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A38E7" w14:textId="77777777" w:rsidR="00F442FB" w:rsidRDefault="00F442F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10F1" w14:textId="27A5BFA6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3DCF24A8" wp14:editId="09FC1B08">
              <wp:simplePos x="0" y="0"/>
              <wp:positionH relativeFrom="page">
                <wp:posOffset>5977890</wp:posOffset>
              </wp:positionH>
              <wp:positionV relativeFrom="page">
                <wp:posOffset>6988175</wp:posOffset>
              </wp:positionV>
              <wp:extent cx="70485" cy="160655"/>
              <wp:effectExtent l="0" t="0" r="0" b="0"/>
              <wp:wrapNone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D8908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F24A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4" type="#_x0000_t202" style="position:absolute;margin-left:470.7pt;margin-top:550.25pt;width:5.5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" filled="f" stroked="f">
              <v:textbox style="mso-fit-shape-to-text:t" inset="0,0,0,0">
                <w:txbxContent>
                  <w:p w14:paraId="5BFD8908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EE41F" w14:textId="0363C625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EBE0D75" wp14:editId="227526F2">
              <wp:simplePos x="0" y="0"/>
              <wp:positionH relativeFrom="page">
                <wp:posOffset>5977890</wp:posOffset>
              </wp:positionH>
              <wp:positionV relativeFrom="page">
                <wp:posOffset>6988175</wp:posOffset>
              </wp:positionV>
              <wp:extent cx="70485" cy="160655"/>
              <wp:effectExtent l="0" t="0" r="0" b="0"/>
              <wp:wrapNone/>
              <wp:docPr id="5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35DE94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BE0D7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470.7pt;margin-top:550.25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" filled="f" stroked="f">
              <v:textbox style="mso-fit-shape-to-text:t" inset="0,0,0,0">
                <w:txbxContent>
                  <w:p w14:paraId="2435DE94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82A1" w14:textId="78B2E3C4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4F133E89" wp14:editId="6A1D14C6">
              <wp:simplePos x="0" y="0"/>
              <wp:positionH relativeFrom="page">
                <wp:posOffset>5971540</wp:posOffset>
              </wp:positionH>
              <wp:positionV relativeFrom="page">
                <wp:posOffset>6988175</wp:posOffset>
              </wp:positionV>
              <wp:extent cx="70485" cy="160655"/>
              <wp:effectExtent l="0" t="0" r="0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55B47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133E8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7" type="#_x0000_t202" style="position:absolute;margin-left:470.2pt;margin-top:550.25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" filled="f" stroked="f">
              <v:textbox style="mso-fit-shape-to-text:t" inset="0,0,0,0">
                <w:txbxContent>
                  <w:p w14:paraId="6A055B47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C4D39" w14:textId="06605F01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3052E5D0" wp14:editId="19B66C2B">
              <wp:simplePos x="0" y="0"/>
              <wp:positionH relativeFrom="page">
                <wp:posOffset>6028690</wp:posOffset>
              </wp:positionH>
              <wp:positionV relativeFrom="page">
                <wp:posOffset>10130155</wp:posOffset>
              </wp:positionV>
              <wp:extent cx="140335" cy="160655"/>
              <wp:effectExtent l="0" t="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90947" w14:textId="77777777" w:rsidR="00F442FB" w:rsidRDefault="00A621CD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 w:rsidR="00F75995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273FD" w:rsidRPr="000273F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20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52E5D0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38" type="#_x0000_t202" style="position:absolute;margin-left:474.7pt;margin-top:797.65pt;width:11.05pt;height:12.6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" filled="f" stroked="f">
              <v:textbox style="mso-fit-shape-to-text:t" inset="0,0,0,0">
                <w:txbxContent>
                  <w:p w14:paraId="07990947" w14:textId="77777777" w:rsidR="00F442FB" w:rsidRDefault="00A621CD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 w:rsidR="00F75995">
                      <w:instrText xml:space="preserve"> PAGE \* MERGEFORMAT </w:instrText>
                    </w:r>
                    <w:r>
                      <w:fldChar w:fldCharType="separate"/>
                    </w:r>
                    <w:r w:rsidR="000273FD" w:rsidRPr="000273FD">
                      <w:rPr>
                        <w:rStyle w:val="a6"/>
                        <w:b/>
                        <w:bCs/>
                        <w:noProof/>
                      </w:rPr>
                      <w:t>20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A37C8" w14:textId="77777777" w:rsidR="003237E8" w:rsidRDefault="003237E8"/>
  </w:footnote>
  <w:footnote w:type="continuationSeparator" w:id="0">
    <w:p w14:paraId="23A9540D" w14:textId="77777777" w:rsidR="003237E8" w:rsidRDefault="003237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0B8F0" w14:textId="46F32BAE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0E86347E" wp14:editId="728A83E7">
              <wp:simplePos x="0" y="0"/>
              <wp:positionH relativeFrom="page">
                <wp:posOffset>3488690</wp:posOffset>
              </wp:positionH>
              <wp:positionV relativeFrom="page">
                <wp:posOffset>756285</wp:posOffset>
              </wp:positionV>
              <wp:extent cx="1033780" cy="160655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78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1AF365" w14:textId="77777777" w:rsidR="00F442FB" w:rsidRDefault="00F759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6347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74.7pt;margin-top:59.55pt;width:81.4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" filled="f" stroked="f">
              <v:textbox style="mso-fit-shape-to-text:t" inset="0,0,0,0">
                <w:txbxContent>
                  <w:p w14:paraId="591AF365" w14:textId="77777777" w:rsidR="00F442FB" w:rsidRDefault="00F759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BF70" w14:textId="77777777" w:rsidR="00F442FB" w:rsidRDefault="00F442F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84F1E" w14:textId="3951C54A" w:rsidR="00F442FB" w:rsidRDefault="009B0C65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6C1725D5" wp14:editId="16E3B98B">
              <wp:simplePos x="0" y="0"/>
              <wp:positionH relativeFrom="page">
                <wp:posOffset>2792730</wp:posOffset>
              </wp:positionH>
              <wp:positionV relativeFrom="page">
                <wp:posOffset>1114425</wp:posOffset>
              </wp:positionV>
              <wp:extent cx="4686935" cy="160655"/>
              <wp:effectExtent l="0" t="0" r="0" b="0"/>
              <wp:wrapNone/>
              <wp:docPr id="4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869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C04B84" w14:textId="77777777" w:rsidR="00F442FB" w:rsidRDefault="00F75995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3. СТРУКТУРА И СОДЕРЖАНИЕ ПРОФЕССИОНАЛЬНОГО МОДУЛЯ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1725D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6" type="#_x0000_t202" style="position:absolute;margin-left:219.9pt;margin-top:87.75pt;width:369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" filled="f" stroked="f">
              <v:textbox style="mso-fit-shape-to-text:t" inset="0,0,0,0">
                <w:txbxContent>
                  <w:p w14:paraId="7BC04B84" w14:textId="77777777" w:rsidR="00F442FB" w:rsidRDefault="00F75995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3. СТРУКТУРА И СОДЕРЖАНИЕ ПРОФЕССИОНАЛЬНОГО МОДУЛЯ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79FED" w14:textId="77777777" w:rsidR="00F442FB" w:rsidRDefault="00F442F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05610"/>
    <w:multiLevelType w:val="multilevel"/>
    <w:tmpl w:val="BF62B4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501B0C"/>
    <w:multiLevelType w:val="multilevel"/>
    <w:tmpl w:val="A0F082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B7426D"/>
    <w:multiLevelType w:val="multilevel"/>
    <w:tmpl w:val="2868AA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674526"/>
    <w:multiLevelType w:val="multilevel"/>
    <w:tmpl w:val="F25C580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BE3A0B"/>
    <w:multiLevelType w:val="multilevel"/>
    <w:tmpl w:val="D424E0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84B71"/>
    <w:multiLevelType w:val="multilevel"/>
    <w:tmpl w:val="FB80E84E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3F35A3"/>
    <w:multiLevelType w:val="multilevel"/>
    <w:tmpl w:val="C96E2F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1B2918"/>
    <w:multiLevelType w:val="hybridMultilevel"/>
    <w:tmpl w:val="72C2D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A5939"/>
    <w:multiLevelType w:val="multilevel"/>
    <w:tmpl w:val="6DC82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F47C13"/>
    <w:multiLevelType w:val="multilevel"/>
    <w:tmpl w:val="5C0003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C12B82"/>
    <w:multiLevelType w:val="multilevel"/>
    <w:tmpl w:val="A224BB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F17E9F"/>
    <w:multiLevelType w:val="multilevel"/>
    <w:tmpl w:val="D4A42C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902106"/>
    <w:multiLevelType w:val="multilevel"/>
    <w:tmpl w:val="5074E2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2C43DD2"/>
    <w:multiLevelType w:val="multilevel"/>
    <w:tmpl w:val="AFB2F1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C97D21"/>
    <w:multiLevelType w:val="multilevel"/>
    <w:tmpl w:val="4CBC4F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4ED2B19"/>
    <w:multiLevelType w:val="multilevel"/>
    <w:tmpl w:val="2228D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155EDD"/>
    <w:multiLevelType w:val="multilevel"/>
    <w:tmpl w:val="3C608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AD6F6F"/>
    <w:multiLevelType w:val="multilevel"/>
    <w:tmpl w:val="92D464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D24631"/>
    <w:multiLevelType w:val="multilevel"/>
    <w:tmpl w:val="FF9479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B9F4851"/>
    <w:multiLevelType w:val="multilevel"/>
    <w:tmpl w:val="3298667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59A43A7"/>
    <w:multiLevelType w:val="multilevel"/>
    <w:tmpl w:val="52C6F7A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77591F"/>
    <w:multiLevelType w:val="multilevel"/>
    <w:tmpl w:val="A5788A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1C2DC0"/>
    <w:multiLevelType w:val="multilevel"/>
    <w:tmpl w:val="B2F25C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FF3EB2"/>
    <w:multiLevelType w:val="multilevel"/>
    <w:tmpl w:val="F436501C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060C3B"/>
    <w:multiLevelType w:val="multilevel"/>
    <w:tmpl w:val="D8FCEE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5E4FE2"/>
    <w:multiLevelType w:val="multilevel"/>
    <w:tmpl w:val="B9E4F5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99666E2"/>
    <w:multiLevelType w:val="multilevel"/>
    <w:tmpl w:val="529ED7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1B5228"/>
    <w:multiLevelType w:val="multilevel"/>
    <w:tmpl w:val="F870A9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B471A9"/>
    <w:multiLevelType w:val="multilevel"/>
    <w:tmpl w:val="58DED9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3583DE2"/>
    <w:multiLevelType w:val="multilevel"/>
    <w:tmpl w:val="AB5C72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6"/>
  </w:num>
  <w:num w:numId="3">
    <w:abstractNumId w:val="29"/>
  </w:num>
  <w:num w:numId="4">
    <w:abstractNumId w:val="14"/>
  </w:num>
  <w:num w:numId="5">
    <w:abstractNumId w:val="17"/>
  </w:num>
  <w:num w:numId="6">
    <w:abstractNumId w:val="2"/>
  </w:num>
  <w:num w:numId="7">
    <w:abstractNumId w:val="26"/>
  </w:num>
  <w:num w:numId="8">
    <w:abstractNumId w:val="23"/>
  </w:num>
  <w:num w:numId="9">
    <w:abstractNumId w:val="19"/>
  </w:num>
  <w:num w:numId="10">
    <w:abstractNumId w:val="13"/>
  </w:num>
  <w:num w:numId="11">
    <w:abstractNumId w:val="0"/>
  </w:num>
  <w:num w:numId="12">
    <w:abstractNumId w:val="5"/>
  </w:num>
  <w:num w:numId="13">
    <w:abstractNumId w:val="16"/>
  </w:num>
  <w:num w:numId="14">
    <w:abstractNumId w:val="11"/>
  </w:num>
  <w:num w:numId="15">
    <w:abstractNumId w:val="1"/>
  </w:num>
  <w:num w:numId="16">
    <w:abstractNumId w:val="3"/>
  </w:num>
  <w:num w:numId="17">
    <w:abstractNumId w:val="27"/>
  </w:num>
  <w:num w:numId="18">
    <w:abstractNumId w:val="20"/>
  </w:num>
  <w:num w:numId="19">
    <w:abstractNumId w:val="9"/>
  </w:num>
  <w:num w:numId="20">
    <w:abstractNumId w:val="28"/>
  </w:num>
  <w:num w:numId="21">
    <w:abstractNumId w:val="4"/>
  </w:num>
  <w:num w:numId="22">
    <w:abstractNumId w:val="12"/>
  </w:num>
  <w:num w:numId="23">
    <w:abstractNumId w:val="18"/>
  </w:num>
  <w:num w:numId="24">
    <w:abstractNumId w:val="22"/>
  </w:num>
  <w:num w:numId="25">
    <w:abstractNumId w:val="10"/>
  </w:num>
  <w:num w:numId="26">
    <w:abstractNumId w:val="25"/>
  </w:num>
  <w:num w:numId="27">
    <w:abstractNumId w:val="15"/>
  </w:num>
  <w:num w:numId="28">
    <w:abstractNumId w:val="21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2FB"/>
    <w:rsid w:val="000273FD"/>
    <w:rsid w:val="00051F55"/>
    <w:rsid w:val="0005715F"/>
    <w:rsid w:val="001A2677"/>
    <w:rsid w:val="003237E8"/>
    <w:rsid w:val="00396DB9"/>
    <w:rsid w:val="00553C6F"/>
    <w:rsid w:val="00560A5F"/>
    <w:rsid w:val="005C6ED4"/>
    <w:rsid w:val="00671049"/>
    <w:rsid w:val="006C40B8"/>
    <w:rsid w:val="00706C9D"/>
    <w:rsid w:val="007B7D12"/>
    <w:rsid w:val="00935D14"/>
    <w:rsid w:val="009A2207"/>
    <w:rsid w:val="009B0C65"/>
    <w:rsid w:val="00A200F2"/>
    <w:rsid w:val="00A621CD"/>
    <w:rsid w:val="00F03C89"/>
    <w:rsid w:val="00F11757"/>
    <w:rsid w:val="00F442FB"/>
    <w:rsid w:val="00F75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C7901"/>
  <w15:docId w15:val="{BDD8CDCE-E273-4D2C-9AD9-CEC11E74C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621C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21CD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Exact">
    <w:name w:val="Подпись к картинке Exact"/>
    <w:basedOn w:val="a0"/>
    <w:link w:val="a7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A621C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Оглавление 1 Знак"/>
    <w:basedOn w:val="a0"/>
    <w:link w:val="12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a">
    <w:name w:val="Подпись к таблице"/>
    <w:basedOn w:val="a8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Курсив"/>
    <w:basedOn w:val="2"/>
    <w:rsid w:val="00A621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Exact"/>
    <w:basedOn w:val="2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621C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4">
    <w:name w:val="Основной текст (2)"/>
    <w:basedOn w:val="2"/>
    <w:rsid w:val="00A621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3">
    <w:name w:val="Заголовок №1"/>
    <w:basedOn w:val="1"/>
    <w:rsid w:val="00A621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621CD"/>
    <w:pPr>
      <w:shd w:val="clear" w:color="auto" w:fill="FFFFFF"/>
      <w:spacing w:after="4380" w:line="274" w:lineRule="exact"/>
      <w:ind w:hanging="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rsid w:val="00A621C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rsid w:val="00A621CD"/>
    <w:pPr>
      <w:shd w:val="clear" w:color="auto" w:fill="FFFFFF"/>
      <w:spacing w:before="4380" w:after="480" w:line="552" w:lineRule="exact"/>
      <w:ind w:hanging="126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картинке"/>
    <w:basedOn w:val="a"/>
    <w:link w:val="Exact"/>
    <w:rsid w:val="00A621CD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A621CD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rsid w:val="00A621CD"/>
    <w:pPr>
      <w:shd w:val="clear" w:color="auto" w:fill="FFFFFF"/>
      <w:spacing w:before="3900" w:line="0" w:lineRule="atLeast"/>
      <w:jc w:val="right"/>
    </w:pPr>
    <w:rPr>
      <w:rFonts w:ascii="Franklin Gothic Book" w:eastAsia="Franklin Gothic Book" w:hAnsi="Franklin Gothic Book" w:cs="Franklin Gothic Book"/>
      <w:sz w:val="18"/>
      <w:szCs w:val="18"/>
    </w:rPr>
  </w:style>
  <w:style w:type="paragraph" w:customStyle="1" w:styleId="50">
    <w:name w:val="Основной текст (5)"/>
    <w:basedOn w:val="a"/>
    <w:link w:val="5"/>
    <w:rsid w:val="00A621CD"/>
    <w:pPr>
      <w:shd w:val="clear" w:color="auto" w:fill="FFFFFF"/>
      <w:spacing w:line="278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12">
    <w:name w:val="toc 1"/>
    <w:basedOn w:val="a"/>
    <w:link w:val="11"/>
    <w:autoRedefine/>
    <w:rsid w:val="00A621CD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9">
    <w:name w:val="Подпись к таблице"/>
    <w:basedOn w:val="a"/>
    <w:link w:val="a8"/>
    <w:rsid w:val="00A621C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A621C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styleId="ab">
    <w:name w:val="No Spacing"/>
    <w:uiPriority w:val="1"/>
    <w:qFormat/>
    <w:rsid w:val="00A200F2"/>
    <w:rPr>
      <w:color w:val="000000"/>
    </w:rPr>
  </w:style>
  <w:style w:type="table" w:styleId="ac">
    <w:name w:val="Table Grid"/>
    <w:basedOn w:val="a1"/>
    <w:uiPriority w:val="59"/>
    <w:rsid w:val="00A200F2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F03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4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hyperlink" Target="http://www.elibrary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oter" Target="footer8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yperlink" Target="http://lib.uni-dubna.ru/biblweb/search/resources.asp?sid=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footer" Target="footer11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http://lib.uni-dubna.ru/biblweb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4769</Words>
  <Characters>27188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Английский</dc:creator>
  <cp:lastModifiedBy>Илья Гритчин</cp:lastModifiedBy>
  <cp:revision>3</cp:revision>
  <dcterms:created xsi:type="dcterms:W3CDTF">2021-11-13T03:34:00Z</dcterms:created>
  <dcterms:modified xsi:type="dcterms:W3CDTF">2021-11-13T03:34:00Z</dcterms:modified>
</cp:coreProperties>
</file>